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2A251" w14:textId="77777777" w:rsidR="003A23E7" w:rsidRPr="005C18B3" w:rsidRDefault="003A23E7" w:rsidP="003A23E7">
      <w:pPr>
        <w:jc w:val="center"/>
        <w:rPr>
          <w:rFonts w:ascii="Sylfaen" w:hAnsi="Sylfaen"/>
          <w:b/>
          <w:lang w:val="ru-RU"/>
        </w:rPr>
      </w:pPr>
      <w:r w:rsidRPr="00B15D1E">
        <w:rPr>
          <w:rFonts w:ascii="Sylfaen" w:hAnsi="Sylfaen"/>
          <w:b/>
        </w:rPr>
        <w:t>ԳՈՒՅՔԻ ԱՊԱՀՈՎԱԳՐՈՒԹՅԱՆ ԲՆՈՒԹԱԳԻՐ</w:t>
      </w:r>
      <w:r>
        <w:rPr>
          <w:rFonts w:ascii="Sylfaen" w:hAnsi="Sylfaen"/>
          <w:b/>
          <w:lang w:val="ru-RU"/>
        </w:rPr>
        <w:t>-2</w:t>
      </w:r>
    </w:p>
    <w:p w14:paraId="02F9BE51" w14:textId="77777777" w:rsidR="003A23E7" w:rsidRPr="005C18B3" w:rsidRDefault="003A23E7" w:rsidP="00762FD8">
      <w:pPr>
        <w:spacing w:line="240" w:lineRule="auto"/>
        <w:jc w:val="center"/>
        <w:rPr>
          <w:rFonts w:ascii="Sylfaen" w:hAnsi="Sylfaen"/>
          <w:b/>
        </w:rPr>
      </w:pPr>
      <w:proofErr w:type="spellStart"/>
      <w:r w:rsidRPr="005C18B3">
        <w:rPr>
          <w:rFonts w:ascii="Sylfaen" w:hAnsi="Sylfaen"/>
          <w:b/>
        </w:rPr>
        <w:t>Ապահովագրական</w:t>
      </w:r>
      <w:proofErr w:type="spellEnd"/>
      <w:r w:rsidRPr="005C18B3">
        <w:rPr>
          <w:rFonts w:ascii="Sylfaen" w:hAnsi="Sylfaen"/>
          <w:b/>
        </w:rPr>
        <w:t xml:space="preserve"> </w:t>
      </w:r>
      <w:proofErr w:type="spellStart"/>
      <w:r w:rsidRPr="005C18B3">
        <w:rPr>
          <w:rFonts w:ascii="Sylfaen" w:hAnsi="Sylfaen"/>
          <w:b/>
        </w:rPr>
        <w:t>պաշտպանվածություն</w:t>
      </w:r>
      <w:proofErr w:type="spellEnd"/>
      <w:r w:rsidRPr="005C18B3">
        <w:rPr>
          <w:rFonts w:ascii="Sylfaen" w:hAnsi="Sylfaen"/>
          <w:b/>
        </w:rPr>
        <w:t xml:space="preserve">՝ </w:t>
      </w:r>
      <w:proofErr w:type="spellStart"/>
      <w:r w:rsidRPr="005C18B3">
        <w:rPr>
          <w:rFonts w:ascii="Sylfaen" w:hAnsi="Sylfaen"/>
          <w:b/>
        </w:rPr>
        <w:t>ապահովագրված</w:t>
      </w:r>
      <w:proofErr w:type="spellEnd"/>
      <w:r w:rsidRPr="005C18B3">
        <w:rPr>
          <w:rFonts w:ascii="Sylfaen" w:hAnsi="Sylfaen"/>
          <w:b/>
        </w:rPr>
        <w:t xml:space="preserve"> </w:t>
      </w:r>
      <w:proofErr w:type="spellStart"/>
      <w:r w:rsidRPr="005C18B3">
        <w:rPr>
          <w:rFonts w:ascii="Sylfaen" w:hAnsi="Sylfaen"/>
          <w:b/>
        </w:rPr>
        <w:t>գույքի</w:t>
      </w:r>
      <w:proofErr w:type="spellEnd"/>
      <w:r w:rsidRPr="005C18B3">
        <w:rPr>
          <w:rFonts w:ascii="Sylfaen" w:hAnsi="Sylfaen"/>
          <w:b/>
        </w:rPr>
        <w:t xml:space="preserve"> </w:t>
      </w:r>
      <w:proofErr w:type="spellStart"/>
      <w:r w:rsidRPr="005C18B3">
        <w:rPr>
          <w:rFonts w:ascii="Sylfaen" w:hAnsi="Sylfaen"/>
          <w:b/>
        </w:rPr>
        <w:t>կորստի</w:t>
      </w:r>
      <w:proofErr w:type="spellEnd"/>
      <w:r w:rsidRPr="005C18B3">
        <w:rPr>
          <w:rFonts w:ascii="Sylfaen" w:hAnsi="Sylfaen"/>
          <w:b/>
        </w:rPr>
        <w:t>/</w:t>
      </w:r>
      <w:proofErr w:type="spellStart"/>
      <w:r w:rsidRPr="005C18B3">
        <w:rPr>
          <w:rFonts w:ascii="Sylfaen" w:hAnsi="Sylfaen"/>
          <w:b/>
        </w:rPr>
        <w:t>ոչնչացման</w:t>
      </w:r>
      <w:proofErr w:type="spellEnd"/>
      <w:r w:rsidRPr="005C18B3">
        <w:rPr>
          <w:rFonts w:ascii="Sylfaen" w:hAnsi="Sylfaen"/>
          <w:b/>
        </w:rPr>
        <w:t xml:space="preserve"> և/</w:t>
      </w:r>
      <w:proofErr w:type="spellStart"/>
      <w:r w:rsidRPr="005C18B3">
        <w:rPr>
          <w:rFonts w:ascii="Sylfaen" w:hAnsi="Sylfaen"/>
          <w:b/>
        </w:rPr>
        <w:t>կամ</w:t>
      </w:r>
      <w:proofErr w:type="spellEnd"/>
      <w:r w:rsidRPr="005C18B3">
        <w:rPr>
          <w:rFonts w:ascii="Sylfaen" w:hAnsi="Sylfaen"/>
          <w:b/>
        </w:rPr>
        <w:t xml:space="preserve"> </w:t>
      </w:r>
      <w:proofErr w:type="spellStart"/>
      <w:r w:rsidRPr="005C18B3">
        <w:rPr>
          <w:rFonts w:ascii="Sylfaen" w:hAnsi="Sylfaen"/>
          <w:b/>
        </w:rPr>
        <w:t>վնասման</w:t>
      </w:r>
      <w:proofErr w:type="spellEnd"/>
      <w:r w:rsidRPr="005C18B3">
        <w:rPr>
          <w:rFonts w:ascii="Sylfaen" w:hAnsi="Sylfaen"/>
          <w:b/>
        </w:rPr>
        <w:t xml:space="preserve"> </w:t>
      </w:r>
      <w:proofErr w:type="spellStart"/>
      <w:r w:rsidRPr="005C18B3">
        <w:rPr>
          <w:rFonts w:ascii="Sylfaen" w:hAnsi="Sylfaen"/>
          <w:b/>
        </w:rPr>
        <w:t>դեպքի</w:t>
      </w:r>
      <w:proofErr w:type="spellEnd"/>
      <w:r w:rsidRPr="005C18B3">
        <w:rPr>
          <w:rFonts w:ascii="Sylfaen" w:hAnsi="Sylfaen"/>
          <w:b/>
        </w:rPr>
        <w:t xml:space="preserve"> </w:t>
      </w:r>
      <w:proofErr w:type="spellStart"/>
      <w:r w:rsidRPr="005C18B3">
        <w:rPr>
          <w:rFonts w:ascii="Sylfaen" w:hAnsi="Sylfaen"/>
          <w:b/>
        </w:rPr>
        <w:t>համար</w:t>
      </w:r>
      <w:proofErr w:type="spellEnd"/>
      <w:r w:rsidRPr="005C18B3">
        <w:rPr>
          <w:rFonts w:ascii="Sylfaen" w:hAnsi="Sylfaen"/>
          <w:b/>
        </w:rPr>
        <w:t xml:space="preserve"> </w:t>
      </w:r>
      <w:proofErr w:type="spellStart"/>
      <w:r w:rsidRPr="005C18B3">
        <w:rPr>
          <w:rFonts w:ascii="Sylfaen" w:hAnsi="Sylfaen"/>
          <w:b/>
        </w:rPr>
        <w:t>հետևյալ</w:t>
      </w:r>
      <w:proofErr w:type="spellEnd"/>
      <w:r w:rsidRPr="005C18B3">
        <w:rPr>
          <w:rFonts w:ascii="Sylfaen" w:hAnsi="Sylfaen"/>
          <w:b/>
        </w:rPr>
        <w:t xml:space="preserve"> </w:t>
      </w:r>
      <w:proofErr w:type="spellStart"/>
      <w:r w:rsidRPr="005C18B3">
        <w:rPr>
          <w:rFonts w:ascii="Sylfaen" w:hAnsi="Sylfaen"/>
          <w:b/>
        </w:rPr>
        <w:t>ռիսկերից</w:t>
      </w:r>
      <w:proofErr w:type="spellEnd"/>
      <w:r w:rsidRPr="005C18B3">
        <w:rPr>
          <w:rFonts w:ascii="Sylfaen" w:hAnsi="Sylfaen"/>
          <w:b/>
        </w:rPr>
        <w:t xml:space="preserve">՝ </w:t>
      </w:r>
      <w:proofErr w:type="spellStart"/>
      <w:r w:rsidRPr="005C18B3">
        <w:rPr>
          <w:rFonts w:ascii="Sylfaen" w:hAnsi="Sylfaen"/>
          <w:b/>
        </w:rPr>
        <w:t>գործադուլ</w:t>
      </w:r>
      <w:proofErr w:type="spellEnd"/>
      <w:r w:rsidRPr="005C18B3">
        <w:rPr>
          <w:rFonts w:ascii="Sylfaen" w:hAnsi="Sylfaen"/>
          <w:b/>
        </w:rPr>
        <w:t xml:space="preserve">, </w:t>
      </w:r>
      <w:proofErr w:type="spellStart"/>
      <w:r w:rsidRPr="005C18B3">
        <w:rPr>
          <w:rFonts w:ascii="Sylfaen" w:hAnsi="Sylfaen"/>
          <w:b/>
        </w:rPr>
        <w:t>ապստամբություն</w:t>
      </w:r>
      <w:proofErr w:type="spellEnd"/>
      <w:r w:rsidRPr="005C18B3">
        <w:rPr>
          <w:rFonts w:ascii="Sylfaen" w:hAnsi="Sylfaen"/>
          <w:b/>
        </w:rPr>
        <w:t xml:space="preserve">, </w:t>
      </w:r>
      <w:proofErr w:type="spellStart"/>
      <w:r w:rsidRPr="005C18B3">
        <w:rPr>
          <w:rFonts w:ascii="Sylfaen" w:hAnsi="Sylfaen"/>
          <w:b/>
        </w:rPr>
        <w:t>քաղաքացիական</w:t>
      </w:r>
      <w:proofErr w:type="spellEnd"/>
      <w:r w:rsidRPr="005C18B3">
        <w:rPr>
          <w:rFonts w:ascii="Sylfaen" w:hAnsi="Sylfaen"/>
          <w:b/>
        </w:rPr>
        <w:t xml:space="preserve"> </w:t>
      </w:r>
      <w:proofErr w:type="spellStart"/>
      <w:r w:rsidRPr="005C18B3">
        <w:rPr>
          <w:rFonts w:ascii="Sylfaen" w:hAnsi="Sylfaen"/>
          <w:b/>
        </w:rPr>
        <w:t>խռովություններ</w:t>
      </w:r>
      <w:proofErr w:type="spellEnd"/>
      <w:r w:rsidRPr="005C18B3">
        <w:rPr>
          <w:rFonts w:ascii="Sylfaen" w:hAnsi="Sylfaen"/>
          <w:b/>
        </w:rPr>
        <w:t xml:space="preserve">, </w:t>
      </w:r>
      <w:proofErr w:type="spellStart"/>
      <w:r w:rsidRPr="005C18B3">
        <w:rPr>
          <w:rFonts w:ascii="Sylfaen" w:hAnsi="Sylfaen"/>
          <w:b/>
        </w:rPr>
        <w:t>դիտավորյալ</w:t>
      </w:r>
      <w:proofErr w:type="spellEnd"/>
      <w:r w:rsidRPr="005C18B3">
        <w:rPr>
          <w:rFonts w:ascii="Sylfaen" w:hAnsi="Sylfaen"/>
          <w:b/>
        </w:rPr>
        <w:t xml:space="preserve"> </w:t>
      </w:r>
      <w:proofErr w:type="spellStart"/>
      <w:r w:rsidRPr="005C18B3">
        <w:rPr>
          <w:rFonts w:ascii="Sylfaen" w:hAnsi="Sylfaen"/>
          <w:b/>
        </w:rPr>
        <w:t>վնաս</w:t>
      </w:r>
      <w:proofErr w:type="spellEnd"/>
      <w:r w:rsidRPr="005C18B3">
        <w:rPr>
          <w:rFonts w:ascii="Sylfaen" w:hAnsi="Sylfaen"/>
          <w:b/>
        </w:rPr>
        <w:t xml:space="preserve">, </w:t>
      </w:r>
      <w:proofErr w:type="spellStart"/>
      <w:r w:rsidRPr="005C18B3">
        <w:rPr>
          <w:rFonts w:ascii="Sylfaen" w:hAnsi="Sylfaen"/>
          <w:b/>
        </w:rPr>
        <w:t>ահաբեկչություն</w:t>
      </w:r>
      <w:proofErr w:type="spellEnd"/>
      <w:r w:rsidRPr="005C18B3">
        <w:rPr>
          <w:rFonts w:ascii="Sylfaen" w:hAnsi="Sylfaen"/>
          <w:b/>
        </w:rPr>
        <w:t xml:space="preserve"> և </w:t>
      </w:r>
      <w:proofErr w:type="spellStart"/>
      <w:r w:rsidRPr="005C18B3">
        <w:rPr>
          <w:rFonts w:ascii="Sylfaen" w:hAnsi="Sylfaen"/>
          <w:b/>
        </w:rPr>
        <w:t>սաբոտաժ</w:t>
      </w:r>
      <w:proofErr w:type="spellEnd"/>
      <w:r w:rsidRPr="005C18B3">
        <w:rPr>
          <w:rFonts w:ascii="Sylfaen" w:hAnsi="Sylfaen"/>
          <w:b/>
        </w:rPr>
        <w:t xml:space="preserve"> </w:t>
      </w:r>
      <w:r w:rsidR="000F7C9E">
        <w:rPr>
          <w:rFonts w:ascii="Sylfaen" w:hAnsi="Sylfaen"/>
          <w:b/>
        </w:rPr>
        <w:t>՝</w:t>
      </w:r>
      <w:r w:rsidRPr="005C18B3">
        <w:rPr>
          <w:rFonts w:ascii="Sylfaen" w:hAnsi="Sylfaen"/>
          <w:b/>
        </w:rPr>
        <w:t xml:space="preserve"> </w:t>
      </w:r>
      <w:proofErr w:type="spellStart"/>
      <w:r w:rsidRPr="005C18B3">
        <w:rPr>
          <w:rFonts w:ascii="Sylfaen" w:hAnsi="Sylfaen"/>
          <w:b/>
        </w:rPr>
        <w:t>ներառյալ</w:t>
      </w:r>
      <w:proofErr w:type="spellEnd"/>
      <w:r w:rsidRPr="005C18B3">
        <w:rPr>
          <w:rFonts w:ascii="Sylfaen" w:hAnsi="Sylfaen"/>
          <w:b/>
        </w:rPr>
        <w:t xml:space="preserve"> </w:t>
      </w:r>
      <w:proofErr w:type="spellStart"/>
      <w:r w:rsidRPr="005C18B3">
        <w:rPr>
          <w:rFonts w:ascii="Sylfaen" w:hAnsi="Sylfaen"/>
          <w:b/>
        </w:rPr>
        <w:t>գործունեության</w:t>
      </w:r>
      <w:proofErr w:type="spellEnd"/>
      <w:r w:rsidRPr="005C18B3">
        <w:rPr>
          <w:rFonts w:ascii="Sylfaen" w:hAnsi="Sylfaen"/>
          <w:b/>
        </w:rPr>
        <w:t xml:space="preserve"> </w:t>
      </w:r>
      <w:proofErr w:type="spellStart"/>
      <w:r w:rsidRPr="005C18B3">
        <w:rPr>
          <w:rFonts w:ascii="Sylfaen" w:hAnsi="Sylfaen"/>
          <w:b/>
        </w:rPr>
        <w:t>ընդհատումը</w:t>
      </w:r>
      <w:proofErr w:type="spellEnd"/>
    </w:p>
    <w:p w14:paraId="4206E871" w14:textId="77777777" w:rsidR="003A23E7" w:rsidRPr="005C3B00" w:rsidRDefault="003A23E7" w:rsidP="003A23E7">
      <w:pPr>
        <w:jc w:val="center"/>
        <w:rPr>
          <w:rFonts w:ascii="Sylfaen" w:hAnsi="Sylfaen"/>
          <w:b/>
          <w:sz w:val="10"/>
          <w:szCs w:val="10"/>
        </w:rPr>
      </w:pPr>
    </w:p>
    <w:tbl>
      <w:tblPr>
        <w:tblStyle w:val="TableGrid"/>
        <w:tblW w:w="10422" w:type="dxa"/>
        <w:tblInd w:w="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2"/>
        <w:gridCol w:w="360"/>
        <w:gridCol w:w="5220"/>
      </w:tblGrid>
      <w:tr w:rsidR="003A23E7" w:rsidRPr="009A0FD2" w14:paraId="0B964977" w14:textId="77777777" w:rsidTr="0008059B">
        <w:tc>
          <w:tcPr>
            <w:tcW w:w="4842" w:type="dxa"/>
          </w:tcPr>
          <w:p w14:paraId="1E1007AE" w14:textId="77777777" w:rsidR="003A23E7" w:rsidRPr="001E25C2" w:rsidRDefault="003A23E7" w:rsidP="003A23E7">
            <w:pPr>
              <w:spacing w:after="0"/>
              <w:rPr>
                <w:rFonts w:ascii="Sylfaen" w:hAnsi="Sylfaen"/>
                <w:b/>
                <w:color w:val="000000"/>
                <w:sz w:val="18"/>
                <w:szCs w:val="18"/>
                <w:lang w:val="hy-AM"/>
              </w:rPr>
            </w:pPr>
            <w:r w:rsidRPr="001E25C2">
              <w:rPr>
                <w:rFonts w:ascii="Sylfaen" w:hAnsi="Sylfaen"/>
                <w:b/>
                <w:color w:val="000000"/>
                <w:sz w:val="18"/>
                <w:szCs w:val="18"/>
                <w:lang w:val="hy-AM"/>
              </w:rPr>
              <w:t>ՊԱՅՄԱՆԱԳՐԻ ԳՈՐԾՈՂՈՒԹՅԱՆ ԺԱՄԿԵՏ:</w:t>
            </w:r>
          </w:p>
          <w:p w14:paraId="68035368" w14:textId="6398D7BD" w:rsidR="003A23E7" w:rsidRPr="00721998" w:rsidRDefault="003A23E7" w:rsidP="003A23E7">
            <w:pPr>
              <w:spacing w:after="0"/>
              <w:jc w:val="both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1E25C2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Սկիզբ՝     </w:t>
            </w: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16</w:t>
            </w:r>
            <w:r w:rsidRPr="00721998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/</w:t>
            </w: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10/202</w:t>
            </w:r>
            <w:r w:rsidR="002D25B1">
              <w:rPr>
                <w:rFonts w:ascii="Sylfaen" w:hAnsi="Sylfaen"/>
                <w:color w:val="000000"/>
                <w:sz w:val="18"/>
                <w:szCs w:val="18"/>
              </w:rPr>
              <w:t>5</w:t>
            </w:r>
            <w:r w:rsidRPr="00721998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  ժամը 00:00</w:t>
            </w:r>
          </w:p>
          <w:p w14:paraId="62A3BBA2" w14:textId="0BDF6291" w:rsidR="003A23E7" w:rsidRPr="001E25C2" w:rsidRDefault="003A23E7" w:rsidP="003A23E7">
            <w:pPr>
              <w:spacing w:after="0"/>
              <w:jc w:val="both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721998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Ավարտ՝  </w:t>
            </w: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15</w:t>
            </w:r>
            <w:r w:rsidRPr="00721998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/</w:t>
            </w: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10</w:t>
            </w:r>
            <w:r w:rsidRPr="00721998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/20</w:t>
            </w: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</w:t>
            </w:r>
            <w:r w:rsidR="002D25B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6</w:t>
            </w:r>
            <w:r w:rsidRPr="00721998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 ժամը</w:t>
            </w:r>
            <w:r w:rsidRPr="001E25C2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 2</w:t>
            </w: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3</w:t>
            </w:r>
            <w:r w:rsidRPr="001E25C2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:</w:t>
            </w: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59</w:t>
            </w:r>
          </w:p>
          <w:p w14:paraId="3E62238C" w14:textId="77777777" w:rsidR="003A23E7" w:rsidRPr="001E25C2" w:rsidRDefault="003A23E7" w:rsidP="003A23E7">
            <w:pPr>
              <w:spacing w:after="0"/>
              <w:rPr>
                <w:rFonts w:ascii="Sylfaen" w:hAnsi="Sylfaen"/>
                <w:sz w:val="18"/>
                <w:szCs w:val="18"/>
                <w:lang w:val="hy-AM"/>
              </w:rPr>
            </w:pPr>
            <w:r w:rsidRPr="001E25C2">
              <w:rPr>
                <w:rFonts w:ascii="Sylfaen" w:hAnsi="Sylfaen"/>
                <w:i/>
                <w:color w:val="000000"/>
                <w:sz w:val="18"/>
                <w:szCs w:val="18"/>
                <w:lang w:val="hy-AM"/>
              </w:rPr>
              <w:t>Երկու օրն էլ` ներառյալ</w:t>
            </w:r>
          </w:p>
        </w:tc>
        <w:tc>
          <w:tcPr>
            <w:tcW w:w="360" w:type="dxa"/>
          </w:tcPr>
          <w:p w14:paraId="55FA88B3" w14:textId="77777777" w:rsidR="003A23E7" w:rsidRPr="009A0FD2" w:rsidRDefault="003A23E7" w:rsidP="003A23E7">
            <w:pPr>
              <w:spacing w:after="0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5220" w:type="dxa"/>
          </w:tcPr>
          <w:p w14:paraId="075B28E0" w14:textId="77777777" w:rsidR="003A23E7" w:rsidRPr="001E25C2" w:rsidRDefault="003A23E7" w:rsidP="003A23E7">
            <w:pPr>
              <w:spacing w:after="0"/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1E25C2">
              <w:rPr>
                <w:rFonts w:ascii="Sylfaen" w:hAnsi="Sylfaen"/>
                <w:b/>
                <w:color w:val="000000"/>
                <w:sz w:val="18"/>
                <w:szCs w:val="18"/>
              </w:rPr>
              <w:t>PERIOD OF INSURANCE:</w:t>
            </w:r>
          </w:p>
          <w:p w14:paraId="4F3BD7CA" w14:textId="702200C4" w:rsidR="003A23E7" w:rsidRPr="001E25C2" w:rsidRDefault="003A23E7" w:rsidP="003A23E7">
            <w:pPr>
              <w:spacing w:after="0"/>
              <w:jc w:val="both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1E25C2">
              <w:rPr>
                <w:rFonts w:ascii="Sylfaen" w:hAnsi="Sylfaen"/>
                <w:color w:val="000000"/>
                <w:sz w:val="18"/>
                <w:szCs w:val="18"/>
              </w:rPr>
              <w:t>Date from</w:t>
            </w:r>
            <w:proofErr w:type="gramStart"/>
            <w:r w:rsidRPr="001E25C2">
              <w:rPr>
                <w:rFonts w:ascii="Sylfaen" w:hAnsi="Sylfaen"/>
                <w:color w:val="000000"/>
                <w:sz w:val="18"/>
                <w:szCs w:val="18"/>
              </w:rPr>
              <w:t>:</w:t>
            </w: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  16</w:t>
            </w:r>
            <w:proofErr w:type="gramEnd"/>
            <w:r w:rsidRPr="00721998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/</w:t>
            </w: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10/202</w:t>
            </w:r>
            <w:r w:rsidR="002D25B1">
              <w:rPr>
                <w:rFonts w:ascii="Sylfaen" w:hAnsi="Sylfaen"/>
                <w:color w:val="000000"/>
                <w:sz w:val="18"/>
                <w:szCs w:val="18"/>
              </w:rPr>
              <w:t>5</w:t>
            </w:r>
            <w:r w:rsidRPr="001E25C2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1E25C2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00:00</w:t>
            </w:r>
          </w:p>
          <w:p w14:paraId="45D245FC" w14:textId="67333733" w:rsidR="003A23E7" w:rsidRPr="001E25C2" w:rsidRDefault="003A23E7" w:rsidP="003A23E7">
            <w:pPr>
              <w:spacing w:after="0"/>
              <w:jc w:val="both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1E25C2">
              <w:rPr>
                <w:rFonts w:ascii="Sylfaen" w:hAnsi="Sylfaen"/>
                <w:color w:val="000000"/>
                <w:sz w:val="18"/>
                <w:szCs w:val="18"/>
              </w:rPr>
              <w:t xml:space="preserve">Date to:     </w:t>
            </w: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  15</w:t>
            </w:r>
            <w:r w:rsidRPr="00721998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/</w:t>
            </w: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10</w:t>
            </w:r>
            <w:r w:rsidRPr="00721998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/20</w:t>
            </w: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</w:t>
            </w:r>
            <w:r w:rsidR="002D25B1">
              <w:rPr>
                <w:rFonts w:ascii="Sylfaen" w:hAnsi="Sylfaen"/>
                <w:color w:val="000000"/>
                <w:sz w:val="18"/>
                <w:szCs w:val="18"/>
              </w:rPr>
              <w:t>6</w:t>
            </w:r>
            <w:r w:rsidRPr="001E25C2">
              <w:rPr>
                <w:rFonts w:ascii="Sylfaen" w:hAnsi="Sylfaen"/>
                <w:color w:val="000000"/>
                <w:sz w:val="18"/>
                <w:szCs w:val="18"/>
              </w:rPr>
              <w:t>,</w:t>
            </w:r>
            <w:r w:rsidRPr="001E25C2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 2</w:t>
            </w: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3</w:t>
            </w:r>
            <w:r w:rsidRPr="001E25C2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:</w:t>
            </w: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59</w:t>
            </w:r>
          </w:p>
          <w:p w14:paraId="2ED3BA13" w14:textId="77777777" w:rsidR="003A23E7" w:rsidRPr="001E25C2" w:rsidRDefault="003A23E7" w:rsidP="003A23E7">
            <w:pPr>
              <w:spacing w:after="0"/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1E25C2">
              <w:rPr>
                <w:rFonts w:ascii="Sylfaen" w:hAnsi="Sylfaen"/>
                <w:i/>
                <w:color w:val="000000"/>
                <w:sz w:val="18"/>
                <w:szCs w:val="18"/>
                <w:lang w:val="hy-AM"/>
              </w:rPr>
              <w:t>Both days inclusive</w:t>
            </w:r>
          </w:p>
        </w:tc>
      </w:tr>
      <w:tr w:rsidR="003A23E7" w:rsidRPr="009A0FD2" w14:paraId="73FFE010" w14:textId="77777777" w:rsidTr="0008059B">
        <w:tc>
          <w:tcPr>
            <w:tcW w:w="4842" w:type="dxa"/>
          </w:tcPr>
          <w:p w14:paraId="1F8D168D" w14:textId="77777777" w:rsidR="003A23E7" w:rsidRPr="00237D37" w:rsidRDefault="003A23E7" w:rsidP="003A23E7">
            <w:pPr>
              <w:spacing w:after="0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60" w:type="dxa"/>
          </w:tcPr>
          <w:p w14:paraId="02A6DB2B" w14:textId="77777777" w:rsidR="003A23E7" w:rsidRPr="009A0FD2" w:rsidRDefault="003A23E7" w:rsidP="003A23E7">
            <w:pPr>
              <w:spacing w:after="0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5220" w:type="dxa"/>
          </w:tcPr>
          <w:p w14:paraId="5632C016" w14:textId="77777777" w:rsidR="003A23E7" w:rsidRPr="009A0FD2" w:rsidRDefault="003A23E7" w:rsidP="003A23E7">
            <w:pPr>
              <w:spacing w:after="0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3A23E7" w:rsidRPr="00997333" w14:paraId="2CC9AA9D" w14:textId="77777777" w:rsidTr="0008059B">
        <w:tc>
          <w:tcPr>
            <w:tcW w:w="4842" w:type="dxa"/>
          </w:tcPr>
          <w:p w14:paraId="3A43AF03" w14:textId="77777777" w:rsidR="003A23E7" w:rsidRDefault="003A23E7" w:rsidP="003A23E7">
            <w:pPr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406DF3"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  <w:t>ԱՊԱՀՈՎԱԳՐՈՒԹՅԱՆ ԳՈՐԾՈՂՈՒԹՅԱՆ ՏԱՐԱԾՔ:</w:t>
            </w:r>
          </w:p>
          <w:p w14:paraId="519DE0D4" w14:textId="77777777" w:rsidR="003A23E7" w:rsidRPr="00FD1EA7" w:rsidRDefault="003A23E7" w:rsidP="003A23E7">
            <w:pPr>
              <w:spacing w:after="0"/>
              <w:jc w:val="both"/>
              <w:rPr>
                <w:rFonts w:ascii="Sylfaen" w:hAnsi="Sylfaen"/>
                <w:sz w:val="18"/>
                <w:szCs w:val="18"/>
                <w:u w:val="single"/>
                <w:lang w:val="hy-AM"/>
              </w:rPr>
            </w:pPr>
            <w:r w:rsidRPr="00FD1EA7">
              <w:rPr>
                <w:rFonts w:ascii="Sylfaen" w:hAnsi="Sylfaen"/>
                <w:sz w:val="18"/>
                <w:szCs w:val="18"/>
                <w:u w:val="single"/>
                <w:lang w:val="hy-AM"/>
              </w:rPr>
              <w:t>Օբյեկտ 1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547"/>
            </w:tblGrid>
            <w:tr w:rsidR="003A23E7" w:rsidRPr="00E27B20" w14:paraId="25F24DAF" w14:textId="77777777" w:rsidTr="009E7ED1">
              <w:tc>
                <w:tcPr>
                  <w:tcW w:w="5547" w:type="dxa"/>
                </w:tcPr>
                <w:p w14:paraId="30C6FD95" w14:textId="77777777" w:rsidR="00E175BF" w:rsidRDefault="003A23E7" w:rsidP="00E175BF">
                  <w:pPr>
                    <w:widowControl w:val="0"/>
                    <w:tabs>
                      <w:tab w:val="left" w:pos="360"/>
                      <w:tab w:val="left" w:pos="720"/>
                      <w:tab w:val="left" w:pos="1080"/>
                      <w:tab w:val="left" w:pos="1440"/>
                      <w:tab w:val="left" w:pos="1800"/>
                      <w:tab w:val="left" w:pos="2160"/>
                      <w:tab w:val="left" w:pos="2520"/>
                      <w:tab w:val="left" w:pos="2880"/>
                      <w:tab w:val="left" w:pos="3240"/>
                    </w:tabs>
                    <w:autoSpaceDE w:val="0"/>
                    <w:autoSpaceDN w:val="0"/>
                    <w:adjustRightInd w:val="0"/>
                    <w:spacing w:after="0"/>
                    <w:rPr>
                      <w:rFonts w:ascii="Sylfaen" w:hAnsi="Sylfaen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Sylfaen" w:hAnsi="Sylfaen"/>
                      <w:b/>
                      <w:color w:val="000000" w:themeColor="text1"/>
                      <w:sz w:val="18"/>
                      <w:szCs w:val="18"/>
                      <w:lang w:val="hy-AM"/>
                    </w:rPr>
                    <w:t>Հասցե՝</w:t>
                  </w:r>
                  <w:r w:rsidRPr="00FD1EA7">
                    <w:rPr>
                      <w:rFonts w:ascii="Sylfaen" w:hAnsi="Sylfaen"/>
                      <w:b/>
                      <w:color w:val="000000" w:themeColor="text1"/>
                      <w:sz w:val="18"/>
                      <w:szCs w:val="18"/>
                      <w:lang w:val="hy-AM"/>
                    </w:rPr>
                    <w:t xml:space="preserve"> </w:t>
                  </w:r>
                  <w:r w:rsidRPr="00FD1EA7">
                    <w:rPr>
                      <w:rFonts w:ascii="Sylfaen" w:hAnsi="Sylfaen"/>
                      <w:color w:val="000000" w:themeColor="text1"/>
                      <w:sz w:val="18"/>
                      <w:szCs w:val="18"/>
                      <w:lang w:val="hy-AM"/>
                    </w:rPr>
                    <w:t>Հայաստան, Երևան</w:t>
                  </w:r>
                  <w:r w:rsidR="00E175BF" w:rsidRPr="009C05FD">
                    <w:rPr>
                      <w:rFonts w:ascii="Sylfaen" w:hAnsi="Sylfaen"/>
                      <w:color w:val="000000" w:themeColor="text1"/>
                      <w:sz w:val="18"/>
                      <w:szCs w:val="18"/>
                      <w:lang w:val="hy-AM"/>
                    </w:rPr>
                    <w:t xml:space="preserve"> </w:t>
                  </w:r>
                  <w:r w:rsidR="00E175BF" w:rsidRPr="00FD1EA7">
                    <w:rPr>
                      <w:rFonts w:ascii="Sylfaen" w:hAnsi="Sylfaen"/>
                      <w:color w:val="000000" w:themeColor="text1"/>
                      <w:sz w:val="18"/>
                      <w:szCs w:val="18"/>
                      <w:lang w:val="hy-AM"/>
                    </w:rPr>
                    <w:t>0042</w:t>
                  </w:r>
                  <w:r w:rsidRPr="00FD1EA7">
                    <w:rPr>
                      <w:rFonts w:ascii="Sylfaen" w:hAnsi="Sylfaen"/>
                      <w:color w:val="000000" w:themeColor="text1"/>
                      <w:sz w:val="18"/>
                      <w:szCs w:val="18"/>
                      <w:lang w:val="hy-AM"/>
                    </w:rPr>
                    <w:t xml:space="preserve">, «Զվարթնոց» </w:t>
                  </w:r>
                </w:p>
                <w:p w14:paraId="5CFB0B6D" w14:textId="77777777" w:rsidR="003A23E7" w:rsidRPr="002E7BDD" w:rsidRDefault="003A23E7" w:rsidP="00E175BF">
                  <w:pPr>
                    <w:widowControl w:val="0"/>
                    <w:tabs>
                      <w:tab w:val="left" w:pos="360"/>
                      <w:tab w:val="left" w:pos="720"/>
                      <w:tab w:val="left" w:pos="1080"/>
                      <w:tab w:val="left" w:pos="1440"/>
                      <w:tab w:val="left" w:pos="1800"/>
                      <w:tab w:val="left" w:pos="2160"/>
                      <w:tab w:val="left" w:pos="2520"/>
                      <w:tab w:val="left" w:pos="2880"/>
                      <w:tab w:val="left" w:pos="3240"/>
                    </w:tabs>
                    <w:autoSpaceDE w:val="0"/>
                    <w:autoSpaceDN w:val="0"/>
                    <w:adjustRightInd w:val="0"/>
                    <w:spacing w:after="0"/>
                    <w:rPr>
                      <w:rFonts w:ascii="Sylfaen" w:hAnsi="Sylfaen"/>
                      <w:sz w:val="18"/>
                      <w:szCs w:val="18"/>
                      <w:lang w:val="hy-AM"/>
                    </w:rPr>
                  </w:pPr>
                  <w:r w:rsidRPr="00FD1EA7">
                    <w:rPr>
                      <w:rFonts w:ascii="Sylfaen" w:hAnsi="Sylfaen"/>
                      <w:color w:val="000000" w:themeColor="text1"/>
                      <w:sz w:val="18"/>
                      <w:szCs w:val="18"/>
                      <w:lang w:val="hy-AM"/>
                    </w:rPr>
                    <w:t xml:space="preserve">օդանավակայան </w:t>
                  </w:r>
                </w:p>
              </w:tc>
            </w:tr>
          </w:tbl>
          <w:p w14:paraId="5B9AFA6E" w14:textId="77777777" w:rsidR="003A23E7" w:rsidRPr="00997333" w:rsidRDefault="003A23E7" w:rsidP="003A23E7">
            <w:pPr>
              <w:spacing w:after="0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360" w:type="dxa"/>
          </w:tcPr>
          <w:p w14:paraId="63862F37" w14:textId="77777777" w:rsidR="003A23E7" w:rsidRPr="009A0FD2" w:rsidRDefault="003A23E7" w:rsidP="003A23E7">
            <w:pPr>
              <w:spacing w:after="0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5220" w:type="dxa"/>
          </w:tcPr>
          <w:p w14:paraId="2DCE4858" w14:textId="77777777" w:rsidR="003A23E7" w:rsidRDefault="003A23E7" w:rsidP="003A23E7">
            <w:pPr>
              <w:spacing w:after="0"/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</w:pPr>
            <w:r w:rsidRPr="004126BB">
              <w:rPr>
                <w:rFonts w:ascii="Sylfaen" w:hAnsi="Sylfaen"/>
                <w:b/>
                <w:color w:val="000000"/>
                <w:sz w:val="20"/>
                <w:szCs w:val="20"/>
              </w:rPr>
              <w:t>TERRITORY OF INSURANCE:</w:t>
            </w:r>
          </w:p>
          <w:p w14:paraId="5DBA1901" w14:textId="77777777" w:rsidR="009A6CD8" w:rsidRPr="009A6CD8" w:rsidRDefault="009A6CD8" w:rsidP="003A23E7">
            <w:pPr>
              <w:jc w:val="both"/>
              <w:rPr>
                <w:rFonts w:ascii="Sylfaen" w:hAnsi="Sylfaen"/>
                <w:sz w:val="10"/>
                <w:szCs w:val="10"/>
                <w:u w:val="single"/>
              </w:rPr>
            </w:pPr>
          </w:p>
          <w:p w14:paraId="475E2EAE" w14:textId="77777777" w:rsidR="003A23E7" w:rsidRPr="00FD1EA7" w:rsidRDefault="003A23E7" w:rsidP="00132E7B">
            <w:pPr>
              <w:spacing w:after="0"/>
              <w:jc w:val="both"/>
              <w:rPr>
                <w:rFonts w:ascii="Sylfaen" w:hAnsi="Sylfaen"/>
                <w:sz w:val="18"/>
                <w:szCs w:val="18"/>
                <w:u w:val="single"/>
              </w:rPr>
            </w:pPr>
            <w:r w:rsidRPr="00FD1EA7">
              <w:rPr>
                <w:rFonts w:ascii="Sylfaen" w:hAnsi="Sylfaen"/>
                <w:sz w:val="18"/>
                <w:szCs w:val="18"/>
                <w:u w:val="single"/>
              </w:rPr>
              <w:t>Object 1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097"/>
            </w:tblGrid>
            <w:tr w:rsidR="003A23E7" w:rsidRPr="00237D37" w14:paraId="1FAB3988" w14:textId="77777777" w:rsidTr="009E7ED1">
              <w:trPr>
                <w:trHeight w:val="180"/>
              </w:trPr>
              <w:tc>
                <w:tcPr>
                  <w:tcW w:w="5097" w:type="dxa"/>
                </w:tcPr>
                <w:p w14:paraId="03319199" w14:textId="77777777" w:rsidR="003A23E7" w:rsidRPr="00237D37" w:rsidRDefault="003A23E7" w:rsidP="00B33628">
                  <w:pPr>
                    <w:widowControl w:val="0"/>
                    <w:tabs>
                      <w:tab w:val="left" w:pos="360"/>
                      <w:tab w:val="left" w:pos="720"/>
                      <w:tab w:val="left" w:pos="1080"/>
                      <w:tab w:val="left" w:pos="1440"/>
                      <w:tab w:val="left" w:pos="1800"/>
                      <w:tab w:val="left" w:pos="2160"/>
                      <w:tab w:val="left" w:pos="2520"/>
                      <w:tab w:val="left" w:pos="2880"/>
                      <w:tab w:val="left" w:pos="3240"/>
                    </w:tabs>
                    <w:autoSpaceDE w:val="0"/>
                    <w:autoSpaceDN w:val="0"/>
                    <w:adjustRightInd w:val="0"/>
                    <w:spacing w:after="0"/>
                    <w:rPr>
                      <w:rFonts w:ascii="Sylfaen" w:hAnsi="Sylfaen"/>
                      <w:sz w:val="18"/>
                      <w:szCs w:val="18"/>
                      <w:lang w:val="hy-AM"/>
                    </w:rPr>
                  </w:pPr>
                  <w:r w:rsidRPr="00237D37">
                    <w:rPr>
                      <w:rFonts w:ascii="Sylfaen" w:hAnsi="Sylfaen"/>
                      <w:b/>
                      <w:color w:val="000000" w:themeColor="text1"/>
                      <w:sz w:val="18"/>
                      <w:szCs w:val="18"/>
                    </w:rPr>
                    <w:t>Address</w:t>
                  </w:r>
                  <w:r>
                    <w:rPr>
                      <w:rFonts w:ascii="Sylfaen" w:hAnsi="Sylfaen"/>
                      <w:b/>
                      <w:color w:val="000000" w:themeColor="text1"/>
                      <w:sz w:val="18"/>
                      <w:szCs w:val="18"/>
                    </w:rPr>
                    <w:t xml:space="preserve">: </w:t>
                  </w:r>
                  <w:r w:rsidR="00B33628" w:rsidRPr="00406DF3">
                    <w:rPr>
                      <w:rFonts w:ascii="Sylfaen" w:hAnsi="Sylfaen"/>
                      <w:color w:val="000000"/>
                      <w:sz w:val="18"/>
                      <w:szCs w:val="18"/>
                      <w:lang w:val="hy-AM"/>
                    </w:rPr>
                    <w:t>"Zvartnots" Airport, Yerevan</w:t>
                  </w:r>
                  <w:r w:rsidR="00B33628">
                    <w:rPr>
                      <w:rFonts w:ascii="Sylfaen" w:hAnsi="Sylfaen"/>
                      <w:color w:val="000000"/>
                      <w:sz w:val="18"/>
                      <w:szCs w:val="18"/>
                    </w:rPr>
                    <w:t xml:space="preserve"> </w:t>
                  </w:r>
                  <w:r w:rsidR="00B33628" w:rsidRPr="00406DF3">
                    <w:rPr>
                      <w:rFonts w:ascii="Sylfaen" w:hAnsi="Sylfaen"/>
                      <w:color w:val="000000"/>
                      <w:sz w:val="18"/>
                      <w:szCs w:val="18"/>
                      <w:lang w:val="hy-AM"/>
                    </w:rPr>
                    <w:t xml:space="preserve">0042, </w:t>
                  </w:r>
                  <w:r w:rsidRPr="00406DF3">
                    <w:rPr>
                      <w:rFonts w:ascii="Sylfaen" w:hAnsi="Sylfaen"/>
                      <w:color w:val="000000"/>
                      <w:sz w:val="18"/>
                      <w:szCs w:val="18"/>
                      <w:lang w:val="hy-AM"/>
                    </w:rPr>
                    <w:t xml:space="preserve">Armenia </w:t>
                  </w:r>
                </w:p>
              </w:tc>
            </w:tr>
          </w:tbl>
          <w:p w14:paraId="06CACA90" w14:textId="77777777" w:rsidR="003A23E7" w:rsidRPr="009A0FD2" w:rsidRDefault="003A23E7" w:rsidP="003A23E7">
            <w:pPr>
              <w:spacing w:after="0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3A23E7" w:rsidRPr="00FD1EA7" w14:paraId="04030CD5" w14:textId="77777777" w:rsidTr="0008059B">
        <w:trPr>
          <w:trHeight w:val="1052"/>
        </w:trPr>
        <w:tc>
          <w:tcPr>
            <w:tcW w:w="4842" w:type="dxa"/>
          </w:tcPr>
          <w:p w14:paraId="4FA31AA2" w14:textId="77777777" w:rsidR="003A23E7" w:rsidRPr="00B33628" w:rsidRDefault="003A23E7" w:rsidP="003A23E7">
            <w:pPr>
              <w:spacing w:after="0"/>
              <w:rPr>
                <w:rFonts w:ascii="Sylfaen" w:hAnsi="Sylfaen"/>
                <w:sz w:val="8"/>
                <w:szCs w:val="8"/>
              </w:rPr>
            </w:pPr>
          </w:p>
          <w:p w14:paraId="3F418B46" w14:textId="77777777" w:rsidR="003A23E7" w:rsidRPr="00FD1EA7" w:rsidRDefault="003A23E7" w:rsidP="003A23E7">
            <w:pPr>
              <w:spacing w:after="0"/>
              <w:jc w:val="both"/>
              <w:rPr>
                <w:rFonts w:ascii="Sylfaen" w:hAnsi="Sylfaen"/>
                <w:sz w:val="18"/>
                <w:szCs w:val="18"/>
                <w:u w:val="single"/>
              </w:rPr>
            </w:pPr>
            <w:r w:rsidRPr="00FD1EA7">
              <w:rPr>
                <w:rFonts w:ascii="Sylfaen" w:hAnsi="Sylfaen"/>
                <w:sz w:val="18"/>
                <w:szCs w:val="18"/>
                <w:u w:val="single"/>
                <w:lang w:val="hy-AM"/>
              </w:rPr>
              <w:t xml:space="preserve">Օբյեկտ </w:t>
            </w:r>
            <w:r>
              <w:rPr>
                <w:rFonts w:ascii="Sylfaen" w:hAnsi="Sylfaen"/>
                <w:sz w:val="18"/>
                <w:szCs w:val="18"/>
                <w:u w:val="single"/>
              </w:rPr>
              <w:t>2</w:t>
            </w:r>
          </w:p>
          <w:tbl>
            <w:tblPr>
              <w:tblStyle w:val="TableGrid"/>
              <w:tblW w:w="475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53"/>
            </w:tblGrid>
            <w:tr w:rsidR="003A23E7" w:rsidRPr="00FD1EA7" w14:paraId="2B7173AC" w14:textId="77777777" w:rsidTr="00A262A1">
              <w:trPr>
                <w:trHeight w:val="471"/>
              </w:trPr>
              <w:tc>
                <w:tcPr>
                  <w:tcW w:w="4753" w:type="dxa"/>
                </w:tcPr>
                <w:p w14:paraId="5088CEC6" w14:textId="7FC6355C" w:rsidR="00E27B20" w:rsidRPr="002E7BDD" w:rsidRDefault="003A23E7" w:rsidP="00A262A1">
                  <w:pPr>
                    <w:widowControl w:val="0"/>
                    <w:tabs>
                      <w:tab w:val="left" w:pos="360"/>
                      <w:tab w:val="left" w:pos="720"/>
                      <w:tab w:val="left" w:pos="1080"/>
                      <w:tab w:val="left" w:pos="1440"/>
                      <w:tab w:val="left" w:pos="1800"/>
                      <w:tab w:val="left" w:pos="2160"/>
                      <w:tab w:val="left" w:pos="2520"/>
                      <w:tab w:val="left" w:pos="2880"/>
                      <w:tab w:val="left" w:pos="3240"/>
                    </w:tabs>
                    <w:autoSpaceDE w:val="0"/>
                    <w:autoSpaceDN w:val="0"/>
                    <w:adjustRightInd w:val="0"/>
                    <w:spacing w:after="0"/>
                    <w:rPr>
                      <w:rFonts w:ascii="Sylfaen" w:hAnsi="Sylfaen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Sylfaen" w:hAnsi="Sylfaen"/>
                      <w:b/>
                      <w:color w:val="000000" w:themeColor="text1"/>
                      <w:sz w:val="18"/>
                      <w:szCs w:val="18"/>
                      <w:lang w:val="hy-AM"/>
                    </w:rPr>
                    <w:t>Հասցե՝</w:t>
                  </w:r>
                  <w:r w:rsidRPr="00FD1EA7">
                    <w:rPr>
                      <w:rFonts w:ascii="Sylfaen" w:hAnsi="Sylfaen"/>
                      <w:b/>
                      <w:color w:val="000000" w:themeColor="text1"/>
                      <w:sz w:val="18"/>
                      <w:szCs w:val="18"/>
                      <w:lang w:val="hy-AM"/>
                    </w:rPr>
                    <w:t xml:space="preserve"> </w:t>
                  </w:r>
                  <w:r w:rsidRPr="00FD1EA7">
                    <w:rPr>
                      <w:rFonts w:ascii="Sylfaen" w:hAnsi="Sylfaen"/>
                      <w:color w:val="000000" w:themeColor="text1"/>
                      <w:sz w:val="18"/>
                      <w:szCs w:val="18"/>
                      <w:lang w:val="hy-AM"/>
                    </w:rPr>
                    <w:t>Հայաստան, Գյումրի , Շիրակ օդանավակայան, Օդանավակայանի պողոտա</w:t>
                  </w:r>
                </w:p>
              </w:tc>
            </w:tr>
          </w:tbl>
          <w:p w14:paraId="3A6F5CFC" w14:textId="77777777" w:rsidR="003A23E7" w:rsidRPr="0098515A" w:rsidRDefault="003A23E7" w:rsidP="003A23E7">
            <w:pPr>
              <w:spacing w:after="0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60" w:type="dxa"/>
          </w:tcPr>
          <w:p w14:paraId="5D4EFEAB" w14:textId="77777777" w:rsidR="003A23E7" w:rsidRPr="009A0FD2" w:rsidRDefault="003A23E7" w:rsidP="003A23E7">
            <w:pPr>
              <w:spacing w:after="0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5220" w:type="dxa"/>
          </w:tcPr>
          <w:p w14:paraId="3A8CDF22" w14:textId="77777777" w:rsidR="003A23E7" w:rsidRPr="00B33628" w:rsidRDefault="003A23E7" w:rsidP="003A23E7">
            <w:pPr>
              <w:spacing w:after="0"/>
              <w:rPr>
                <w:rFonts w:ascii="Sylfaen" w:hAnsi="Sylfaen"/>
                <w:sz w:val="8"/>
                <w:szCs w:val="8"/>
              </w:rPr>
            </w:pPr>
          </w:p>
          <w:p w14:paraId="4958DC3D" w14:textId="77777777" w:rsidR="003A23E7" w:rsidRPr="00FD1EA7" w:rsidRDefault="003A23E7" w:rsidP="003A23E7">
            <w:pPr>
              <w:spacing w:after="0"/>
              <w:jc w:val="both"/>
              <w:rPr>
                <w:rFonts w:ascii="Sylfaen" w:hAnsi="Sylfaen"/>
                <w:sz w:val="18"/>
                <w:szCs w:val="18"/>
                <w:u w:val="single"/>
              </w:rPr>
            </w:pPr>
            <w:r w:rsidRPr="00FD1EA7">
              <w:rPr>
                <w:rFonts w:ascii="Sylfaen" w:hAnsi="Sylfaen"/>
                <w:sz w:val="18"/>
                <w:szCs w:val="18"/>
                <w:u w:val="single"/>
              </w:rPr>
              <w:t xml:space="preserve">Object </w:t>
            </w:r>
            <w:r>
              <w:rPr>
                <w:rFonts w:ascii="Sylfaen" w:hAnsi="Sylfaen"/>
                <w:sz w:val="18"/>
                <w:szCs w:val="18"/>
                <w:u w:val="single"/>
              </w:rPr>
              <w:t>2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097"/>
            </w:tblGrid>
            <w:tr w:rsidR="003A23E7" w:rsidRPr="00237D37" w14:paraId="0CA97FC2" w14:textId="77777777" w:rsidTr="009E7ED1">
              <w:trPr>
                <w:trHeight w:val="180"/>
              </w:trPr>
              <w:tc>
                <w:tcPr>
                  <w:tcW w:w="5097" w:type="dxa"/>
                </w:tcPr>
                <w:p w14:paraId="7105F589" w14:textId="77777777" w:rsidR="003A23E7" w:rsidRPr="00237D37" w:rsidRDefault="003A23E7" w:rsidP="003A23E7">
                  <w:pPr>
                    <w:widowControl w:val="0"/>
                    <w:tabs>
                      <w:tab w:val="left" w:pos="360"/>
                      <w:tab w:val="left" w:pos="720"/>
                      <w:tab w:val="left" w:pos="1080"/>
                      <w:tab w:val="left" w:pos="1440"/>
                      <w:tab w:val="left" w:pos="1800"/>
                      <w:tab w:val="left" w:pos="2160"/>
                      <w:tab w:val="left" w:pos="2520"/>
                      <w:tab w:val="left" w:pos="2880"/>
                      <w:tab w:val="left" w:pos="3240"/>
                    </w:tabs>
                    <w:autoSpaceDE w:val="0"/>
                    <w:autoSpaceDN w:val="0"/>
                    <w:adjustRightInd w:val="0"/>
                    <w:spacing w:after="0"/>
                    <w:rPr>
                      <w:rFonts w:ascii="Sylfaen" w:hAnsi="Sylfaen"/>
                      <w:sz w:val="18"/>
                      <w:szCs w:val="18"/>
                      <w:lang w:val="hy-AM"/>
                    </w:rPr>
                  </w:pPr>
                  <w:r w:rsidRPr="00237D37">
                    <w:rPr>
                      <w:rFonts w:ascii="Sylfaen" w:hAnsi="Sylfaen"/>
                      <w:b/>
                      <w:color w:val="000000" w:themeColor="text1"/>
                      <w:sz w:val="18"/>
                      <w:szCs w:val="18"/>
                    </w:rPr>
                    <w:t>Address</w:t>
                  </w:r>
                  <w:r>
                    <w:rPr>
                      <w:rFonts w:ascii="Sylfaen" w:hAnsi="Sylfaen"/>
                      <w:b/>
                      <w:color w:val="000000" w:themeColor="text1"/>
                      <w:sz w:val="18"/>
                      <w:szCs w:val="18"/>
                    </w:rPr>
                    <w:t xml:space="preserve">: </w:t>
                  </w:r>
                  <w:r w:rsidRPr="00FD1EA7">
                    <w:rPr>
                      <w:rFonts w:ascii="Sylfaen" w:hAnsi="Sylfaen"/>
                      <w:color w:val="000000"/>
                      <w:sz w:val="18"/>
                      <w:szCs w:val="18"/>
                      <w:lang w:val="hy-AM"/>
                    </w:rPr>
                    <w:t>Shirak Airport, Airport avenue, Gyumri , Armenia</w:t>
                  </w:r>
                </w:p>
              </w:tc>
            </w:tr>
          </w:tbl>
          <w:p w14:paraId="7C666701" w14:textId="77777777" w:rsidR="003A23E7" w:rsidRDefault="003A23E7" w:rsidP="003A23E7">
            <w:pPr>
              <w:spacing w:after="0"/>
              <w:rPr>
                <w:rFonts w:ascii="Sylfaen" w:hAnsi="Sylfaen"/>
                <w:sz w:val="18"/>
                <w:szCs w:val="18"/>
              </w:rPr>
            </w:pPr>
          </w:p>
          <w:p w14:paraId="5D96FA09" w14:textId="535D1914" w:rsidR="00E27B20" w:rsidRPr="00FD1EA7" w:rsidRDefault="00E27B20" w:rsidP="003A23E7">
            <w:pPr>
              <w:spacing w:after="0"/>
              <w:rPr>
                <w:rFonts w:ascii="Sylfaen" w:hAnsi="Sylfaen"/>
                <w:sz w:val="18"/>
                <w:szCs w:val="18"/>
              </w:rPr>
            </w:pPr>
          </w:p>
        </w:tc>
      </w:tr>
      <w:tr w:rsidR="00A262A1" w:rsidRPr="00FD1EA7" w14:paraId="58775FE5" w14:textId="77777777" w:rsidTr="0008059B">
        <w:tc>
          <w:tcPr>
            <w:tcW w:w="4842" w:type="dxa"/>
          </w:tcPr>
          <w:p w14:paraId="5A90C1A5" w14:textId="77777777" w:rsidR="00A262A1" w:rsidRPr="00A262A1" w:rsidRDefault="00A262A1" w:rsidP="00A262A1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autoSpaceDE w:val="0"/>
              <w:autoSpaceDN w:val="0"/>
              <w:adjustRightInd w:val="0"/>
              <w:spacing w:after="0"/>
              <w:rPr>
                <w:rFonts w:ascii="Sylfaen" w:hAnsi="Sylfaen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 w:rsidRPr="00A262A1">
              <w:rPr>
                <w:rFonts w:ascii="Sylfaen" w:hAnsi="Sylfaen"/>
                <w:b/>
                <w:bCs/>
                <w:color w:val="000000" w:themeColor="text1"/>
                <w:sz w:val="18"/>
                <w:szCs w:val="18"/>
                <w:lang w:val="hy-AM"/>
              </w:rPr>
              <w:t>ԱՊԱՀՈՎԱԳՐՈՒԹՅԱՆ ՕԲՅԵԿՏ</w:t>
            </w:r>
          </w:p>
          <w:p w14:paraId="7E61B174" w14:textId="77777777" w:rsidR="00A262A1" w:rsidRPr="00A262A1" w:rsidRDefault="00A262A1" w:rsidP="00A262A1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autoSpaceDE w:val="0"/>
              <w:autoSpaceDN w:val="0"/>
              <w:adjustRightInd w:val="0"/>
              <w:spacing w:after="0"/>
              <w:rPr>
                <w:rFonts w:ascii="Sylfaen" w:hAnsi="Sylfaen"/>
                <w:color w:val="000000" w:themeColor="text1"/>
                <w:sz w:val="10"/>
                <w:szCs w:val="10"/>
              </w:rPr>
            </w:pPr>
          </w:p>
          <w:p w14:paraId="04E1992B" w14:textId="597FAED5" w:rsidR="00A262A1" w:rsidRPr="00A262A1" w:rsidRDefault="00A262A1" w:rsidP="00A262A1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autoSpaceDE w:val="0"/>
              <w:autoSpaceDN w:val="0"/>
              <w:adjustRightInd w:val="0"/>
              <w:spacing w:after="0"/>
              <w:rPr>
                <w:rFonts w:ascii="Sylfaen" w:hAnsi="Sylfaen"/>
                <w:color w:val="000000" w:themeColor="text1"/>
                <w:sz w:val="18"/>
                <w:szCs w:val="18"/>
              </w:rPr>
            </w:pPr>
            <w:proofErr w:type="spellStart"/>
            <w:r w:rsidRPr="00A262A1">
              <w:rPr>
                <w:rFonts w:ascii="Sylfaen" w:hAnsi="Sylfaen"/>
                <w:color w:val="000000" w:themeColor="text1"/>
                <w:sz w:val="18"/>
                <w:szCs w:val="18"/>
              </w:rPr>
              <w:t>Ապահովադրի</w:t>
            </w:r>
            <w:proofErr w:type="spellEnd"/>
            <w:r w:rsidRPr="00A262A1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262A1">
              <w:rPr>
                <w:rFonts w:ascii="Sylfaen" w:hAnsi="Sylfaen"/>
                <w:color w:val="000000" w:themeColor="text1"/>
                <w:sz w:val="18"/>
                <w:szCs w:val="18"/>
              </w:rPr>
              <w:t>բոլոր</w:t>
            </w:r>
            <w:proofErr w:type="spellEnd"/>
            <w:r w:rsidRPr="00A262A1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262A1">
              <w:rPr>
                <w:rFonts w:ascii="Sylfaen" w:hAnsi="Sylfaen"/>
                <w:color w:val="000000" w:themeColor="text1"/>
                <w:sz w:val="18"/>
                <w:szCs w:val="18"/>
              </w:rPr>
              <w:t>տեսակի</w:t>
            </w:r>
            <w:proofErr w:type="spellEnd"/>
            <w:r w:rsidRPr="00A262A1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 և </w:t>
            </w:r>
            <w:proofErr w:type="spellStart"/>
            <w:r w:rsidRPr="00A262A1">
              <w:rPr>
                <w:rFonts w:ascii="Sylfaen" w:hAnsi="Sylfaen"/>
                <w:color w:val="000000" w:themeColor="text1"/>
                <w:sz w:val="18"/>
                <w:szCs w:val="18"/>
              </w:rPr>
              <w:t>նկարագրության</w:t>
            </w:r>
            <w:proofErr w:type="spellEnd"/>
            <w:r w:rsidRPr="00A262A1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132E7B">
              <w:rPr>
                <w:rFonts w:ascii="Sylfaen" w:hAnsi="Sylfaen"/>
                <w:color w:val="000000" w:themeColor="text1"/>
                <w:sz w:val="18"/>
                <w:szCs w:val="18"/>
              </w:rPr>
              <w:t>ա</w:t>
            </w:r>
            <w:r w:rsidRPr="00A262A1">
              <w:rPr>
                <w:rFonts w:ascii="Sylfaen" w:hAnsi="Sylfaen"/>
                <w:color w:val="000000" w:themeColor="text1"/>
                <w:sz w:val="18"/>
                <w:szCs w:val="18"/>
              </w:rPr>
              <w:t>նշարժ</w:t>
            </w:r>
            <w:proofErr w:type="spellEnd"/>
            <w:r w:rsidRPr="00A262A1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 և </w:t>
            </w:r>
            <w:proofErr w:type="spellStart"/>
            <w:r w:rsidR="00132E7B">
              <w:rPr>
                <w:rFonts w:ascii="Sylfaen" w:hAnsi="Sylfaen"/>
                <w:color w:val="000000" w:themeColor="text1"/>
                <w:sz w:val="18"/>
                <w:szCs w:val="18"/>
              </w:rPr>
              <w:t>շ</w:t>
            </w:r>
            <w:r w:rsidRPr="00A262A1">
              <w:rPr>
                <w:rFonts w:ascii="Sylfaen" w:hAnsi="Sylfaen"/>
                <w:color w:val="000000" w:themeColor="text1"/>
                <w:sz w:val="18"/>
                <w:szCs w:val="18"/>
              </w:rPr>
              <w:t>արժական</w:t>
            </w:r>
            <w:proofErr w:type="spellEnd"/>
            <w:r w:rsidRPr="00A262A1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262A1">
              <w:rPr>
                <w:rFonts w:ascii="Sylfaen" w:hAnsi="Sylfaen"/>
                <w:color w:val="000000" w:themeColor="text1"/>
                <w:sz w:val="18"/>
                <w:szCs w:val="18"/>
              </w:rPr>
              <w:t>գույքը</w:t>
            </w:r>
            <w:proofErr w:type="spellEnd"/>
            <w:r w:rsidR="00132E7B">
              <w:rPr>
                <w:rFonts w:ascii="Sylfaen" w:hAnsi="Sylfaen"/>
                <w:color w:val="000000" w:themeColor="text1"/>
                <w:sz w:val="18"/>
                <w:szCs w:val="18"/>
              </w:rPr>
              <w:t>՝</w:t>
            </w:r>
            <w:r w:rsidRPr="00A262A1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262A1">
              <w:rPr>
                <w:rFonts w:ascii="Sylfaen" w:hAnsi="Sylfaen"/>
                <w:color w:val="000000" w:themeColor="text1"/>
                <w:sz w:val="18"/>
                <w:szCs w:val="18"/>
              </w:rPr>
              <w:t>ներառելով</w:t>
            </w:r>
            <w:proofErr w:type="spellEnd"/>
            <w:r w:rsidRPr="00A262A1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A262A1">
              <w:rPr>
                <w:rFonts w:ascii="Sylfaen" w:hAnsi="Sylfaen"/>
                <w:color w:val="000000" w:themeColor="text1"/>
                <w:sz w:val="18"/>
                <w:szCs w:val="18"/>
              </w:rPr>
              <w:t>բայց</w:t>
            </w:r>
            <w:proofErr w:type="spellEnd"/>
            <w:r w:rsidRPr="00A262A1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262A1">
              <w:rPr>
                <w:rFonts w:ascii="Sylfaen" w:hAnsi="Sylfaen"/>
                <w:color w:val="000000" w:themeColor="text1"/>
                <w:sz w:val="18"/>
                <w:szCs w:val="18"/>
              </w:rPr>
              <w:t>չսահմանափակելով</w:t>
            </w:r>
            <w:proofErr w:type="spellEnd"/>
            <w:r w:rsidRPr="00A262A1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262A1">
              <w:rPr>
                <w:rFonts w:ascii="Sylfaen" w:hAnsi="Sylfaen"/>
                <w:color w:val="000000" w:themeColor="text1"/>
                <w:sz w:val="18"/>
                <w:szCs w:val="18"/>
              </w:rPr>
              <w:t>այն</w:t>
            </w:r>
            <w:proofErr w:type="spellEnd"/>
            <w:r w:rsidRPr="00A262A1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262A1">
              <w:rPr>
                <w:rFonts w:ascii="Sylfaen" w:hAnsi="Sylfaen"/>
                <w:color w:val="000000" w:themeColor="text1"/>
                <w:sz w:val="18"/>
                <w:szCs w:val="18"/>
              </w:rPr>
              <w:t>գույքը</w:t>
            </w:r>
            <w:proofErr w:type="spellEnd"/>
            <w:r w:rsidRPr="00A262A1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A262A1">
              <w:rPr>
                <w:rFonts w:ascii="Sylfaen" w:hAnsi="Sylfaen"/>
                <w:color w:val="000000" w:themeColor="text1"/>
                <w:sz w:val="18"/>
                <w:szCs w:val="18"/>
              </w:rPr>
              <w:t>որը</w:t>
            </w:r>
            <w:proofErr w:type="spellEnd"/>
            <w:r w:rsidRPr="00A262A1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262A1">
              <w:rPr>
                <w:rFonts w:ascii="Sylfaen" w:hAnsi="Sylfaen"/>
                <w:color w:val="000000" w:themeColor="text1"/>
                <w:sz w:val="18"/>
                <w:szCs w:val="18"/>
              </w:rPr>
              <w:t>գտնվում</w:t>
            </w:r>
            <w:proofErr w:type="spellEnd"/>
            <w:r w:rsidRPr="00A262A1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 է </w:t>
            </w:r>
            <w:r w:rsidR="00132E7B">
              <w:rPr>
                <w:rFonts w:ascii="Sylfaen" w:hAnsi="Sylfaen"/>
                <w:color w:val="000000" w:themeColor="text1"/>
                <w:sz w:val="18"/>
                <w:szCs w:val="18"/>
              </w:rPr>
              <w:t>«</w:t>
            </w:r>
            <w:proofErr w:type="spellStart"/>
            <w:r w:rsidR="00132E7B">
              <w:rPr>
                <w:rFonts w:ascii="Sylfaen" w:hAnsi="Sylfaen"/>
                <w:color w:val="000000" w:themeColor="text1"/>
                <w:sz w:val="18"/>
                <w:szCs w:val="18"/>
              </w:rPr>
              <w:t>Արմենիա</w:t>
            </w:r>
            <w:proofErr w:type="spellEnd"/>
            <w:r w:rsidR="00132E7B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132E7B">
              <w:rPr>
                <w:rFonts w:ascii="Sylfaen" w:hAnsi="Sylfaen"/>
                <w:color w:val="000000" w:themeColor="text1"/>
                <w:sz w:val="18"/>
                <w:szCs w:val="18"/>
              </w:rPr>
              <w:t>միջազգային</w:t>
            </w:r>
            <w:proofErr w:type="spellEnd"/>
            <w:r w:rsidR="00132E7B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132E7B">
              <w:rPr>
                <w:rFonts w:ascii="Sylfaen" w:hAnsi="Sylfaen"/>
                <w:color w:val="000000" w:themeColor="text1"/>
                <w:sz w:val="18"/>
                <w:szCs w:val="18"/>
              </w:rPr>
              <w:t>օդանավակայաններ</w:t>
            </w:r>
            <w:proofErr w:type="spellEnd"/>
            <w:r w:rsidR="00132E7B">
              <w:rPr>
                <w:rFonts w:ascii="Sylfaen" w:hAnsi="Sylfaen"/>
                <w:color w:val="000000" w:themeColor="text1"/>
                <w:sz w:val="18"/>
                <w:szCs w:val="18"/>
              </w:rPr>
              <w:t>» ՓԲԸ-ի</w:t>
            </w:r>
            <w:r w:rsidRPr="00A262A1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262A1">
              <w:rPr>
                <w:rFonts w:ascii="Sylfaen" w:hAnsi="Sylfaen"/>
                <w:color w:val="000000" w:themeColor="text1"/>
                <w:sz w:val="18"/>
                <w:szCs w:val="18"/>
              </w:rPr>
              <w:t>պահպանման</w:t>
            </w:r>
            <w:proofErr w:type="spellEnd"/>
            <w:r w:rsidRPr="00A262A1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A262A1">
              <w:rPr>
                <w:rFonts w:ascii="Sylfaen" w:hAnsi="Sylfaen"/>
                <w:color w:val="000000" w:themeColor="text1"/>
                <w:sz w:val="18"/>
                <w:szCs w:val="18"/>
              </w:rPr>
              <w:t>տիրապետման</w:t>
            </w:r>
            <w:proofErr w:type="spellEnd"/>
            <w:r w:rsidRPr="00A262A1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 և </w:t>
            </w:r>
            <w:proofErr w:type="spellStart"/>
            <w:r w:rsidRPr="00A262A1">
              <w:rPr>
                <w:rFonts w:ascii="Sylfaen" w:hAnsi="Sylfaen"/>
                <w:color w:val="000000" w:themeColor="text1"/>
                <w:sz w:val="18"/>
                <w:szCs w:val="18"/>
              </w:rPr>
              <w:t>հսկողության</w:t>
            </w:r>
            <w:proofErr w:type="spellEnd"/>
            <w:r w:rsidRPr="00A262A1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262A1">
              <w:rPr>
                <w:rFonts w:ascii="Sylfaen" w:hAnsi="Sylfaen"/>
                <w:color w:val="000000" w:themeColor="text1"/>
                <w:sz w:val="18"/>
                <w:szCs w:val="18"/>
              </w:rPr>
              <w:t>տակ</w:t>
            </w:r>
            <w:proofErr w:type="spellEnd"/>
            <w:r w:rsidRPr="00A262A1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, և </w:t>
            </w:r>
            <w:proofErr w:type="spellStart"/>
            <w:r w:rsidRPr="00A262A1">
              <w:rPr>
                <w:rFonts w:ascii="Sylfaen" w:hAnsi="Sylfaen"/>
                <w:color w:val="000000" w:themeColor="text1"/>
                <w:sz w:val="18"/>
                <w:szCs w:val="18"/>
              </w:rPr>
              <w:t>որի</w:t>
            </w:r>
            <w:proofErr w:type="spellEnd"/>
            <w:r w:rsidRPr="00A262A1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262A1">
              <w:rPr>
                <w:rFonts w:ascii="Sylfaen" w:hAnsi="Sylfaen"/>
                <w:color w:val="000000" w:themeColor="text1"/>
                <w:sz w:val="18"/>
                <w:szCs w:val="18"/>
              </w:rPr>
              <w:t>համար</w:t>
            </w:r>
            <w:proofErr w:type="spellEnd"/>
            <w:r w:rsidRPr="00A262A1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132E7B">
              <w:rPr>
                <w:rFonts w:ascii="Sylfaen" w:hAnsi="Sylfaen"/>
                <w:color w:val="000000" w:themeColor="text1"/>
                <w:sz w:val="18"/>
                <w:szCs w:val="18"/>
              </w:rPr>
              <w:t>ընկերությւնը</w:t>
            </w:r>
            <w:proofErr w:type="spellEnd"/>
            <w:r w:rsidRPr="00A262A1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262A1">
              <w:rPr>
                <w:rFonts w:ascii="Sylfaen" w:hAnsi="Sylfaen"/>
                <w:color w:val="000000" w:themeColor="text1"/>
                <w:sz w:val="18"/>
                <w:szCs w:val="18"/>
              </w:rPr>
              <w:t>կրում</w:t>
            </w:r>
            <w:proofErr w:type="spellEnd"/>
            <w:r w:rsidRPr="00A262A1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 է </w:t>
            </w:r>
            <w:proofErr w:type="spellStart"/>
            <w:r w:rsidRPr="00A262A1">
              <w:rPr>
                <w:rFonts w:ascii="Sylfaen" w:hAnsi="Sylfaen"/>
                <w:color w:val="000000" w:themeColor="text1"/>
                <w:sz w:val="18"/>
                <w:szCs w:val="18"/>
              </w:rPr>
              <w:t>իրավական</w:t>
            </w:r>
            <w:proofErr w:type="spellEnd"/>
            <w:r w:rsidRPr="00A262A1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262A1">
              <w:rPr>
                <w:rFonts w:ascii="Sylfaen" w:hAnsi="Sylfaen"/>
                <w:color w:val="000000" w:themeColor="text1"/>
                <w:sz w:val="18"/>
                <w:szCs w:val="18"/>
              </w:rPr>
              <w:t>պատասխանատվություն</w:t>
            </w:r>
            <w:proofErr w:type="spellEnd"/>
            <w:r w:rsidRPr="00A262A1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 և </w:t>
            </w:r>
            <w:proofErr w:type="spellStart"/>
            <w:r w:rsidRPr="00A262A1">
              <w:rPr>
                <w:rFonts w:ascii="Sylfaen" w:hAnsi="Sylfaen"/>
                <w:color w:val="000000" w:themeColor="text1"/>
                <w:sz w:val="18"/>
                <w:szCs w:val="18"/>
              </w:rPr>
              <w:t>ունի</w:t>
            </w:r>
            <w:proofErr w:type="spellEnd"/>
            <w:r w:rsidRPr="00A262A1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262A1">
              <w:rPr>
                <w:rFonts w:ascii="Sylfaen" w:hAnsi="Sylfaen"/>
                <w:color w:val="000000" w:themeColor="text1"/>
                <w:sz w:val="18"/>
                <w:szCs w:val="18"/>
              </w:rPr>
              <w:t>ապահովագրական</w:t>
            </w:r>
            <w:proofErr w:type="spellEnd"/>
            <w:r w:rsidRPr="00A262A1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262A1">
              <w:rPr>
                <w:rFonts w:ascii="Sylfaen" w:hAnsi="Sylfaen"/>
                <w:color w:val="000000" w:themeColor="text1"/>
                <w:sz w:val="18"/>
                <w:szCs w:val="18"/>
              </w:rPr>
              <w:t>շահ</w:t>
            </w:r>
            <w:proofErr w:type="spellEnd"/>
            <w:r w:rsidRPr="00A262A1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՝ </w:t>
            </w:r>
            <w:proofErr w:type="spellStart"/>
            <w:r w:rsidRPr="00A262A1">
              <w:rPr>
                <w:rFonts w:ascii="Sylfaen" w:hAnsi="Sylfaen"/>
                <w:color w:val="000000" w:themeColor="text1"/>
                <w:sz w:val="18"/>
                <w:szCs w:val="18"/>
              </w:rPr>
              <w:t>ներառյալ</w:t>
            </w:r>
            <w:proofErr w:type="spellEnd"/>
            <w:r w:rsidRPr="00A262A1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262A1">
              <w:rPr>
                <w:rFonts w:ascii="Sylfaen" w:hAnsi="Sylfaen"/>
                <w:color w:val="000000" w:themeColor="text1"/>
                <w:sz w:val="18"/>
                <w:szCs w:val="18"/>
              </w:rPr>
              <w:t>Գործունեության</w:t>
            </w:r>
            <w:proofErr w:type="spellEnd"/>
            <w:r w:rsidRPr="00A262A1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 Ընդհատումը:</w:t>
            </w:r>
          </w:p>
          <w:p w14:paraId="428F4E37" w14:textId="77777777" w:rsidR="00A262A1" w:rsidRPr="00B33628" w:rsidRDefault="00A262A1" w:rsidP="003A23E7">
            <w:pPr>
              <w:spacing w:after="0"/>
              <w:rPr>
                <w:rFonts w:ascii="Sylfaen" w:hAnsi="Sylfaen"/>
                <w:sz w:val="8"/>
                <w:szCs w:val="8"/>
              </w:rPr>
            </w:pPr>
          </w:p>
        </w:tc>
        <w:tc>
          <w:tcPr>
            <w:tcW w:w="360" w:type="dxa"/>
          </w:tcPr>
          <w:p w14:paraId="0EB86A4D" w14:textId="77777777" w:rsidR="00A262A1" w:rsidRPr="009A0FD2" w:rsidRDefault="00A262A1" w:rsidP="003A23E7">
            <w:pPr>
              <w:spacing w:after="0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5220" w:type="dxa"/>
          </w:tcPr>
          <w:p w14:paraId="3597FB85" w14:textId="77777777" w:rsidR="00A262A1" w:rsidRPr="00E27B20" w:rsidRDefault="00A262A1" w:rsidP="00A262A1">
            <w:pPr>
              <w:rPr>
                <w:rFonts w:ascii="Sylfaen" w:hAnsi="Sylfaen"/>
                <w:b/>
                <w:color w:val="000000"/>
                <w:sz w:val="20"/>
              </w:rPr>
            </w:pPr>
            <w:r w:rsidRPr="00E27B20">
              <w:rPr>
                <w:rFonts w:ascii="Sylfaen" w:hAnsi="Sylfaen"/>
                <w:b/>
                <w:color w:val="000000"/>
                <w:sz w:val="20"/>
              </w:rPr>
              <w:t>INSURANCE OBJECT:</w:t>
            </w:r>
          </w:p>
          <w:p w14:paraId="53D2C90A" w14:textId="2298DC55" w:rsidR="00A262A1" w:rsidRPr="00B33628" w:rsidRDefault="00A262A1" w:rsidP="00A262A1">
            <w:pPr>
              <w:spacing w:after="0"/>
              <w:rPr>
                <w:rFonts w:ascii="Sylfaen" w:hAnsi="Sylfaen"/>
                <w:sz w:val="8"/>
                <w:szCs w:val="8"/>
              </w:rPr>
            </w:pPr>
            <w:r w:rsidRPr="00E27B20">
              <w:rPr>
                <w:rFonts w:ascii="Sylfaen" w:hAnsi="Sylfaen"/>
                <w:sz w:val="18"/>
                <w:szCs w:val="18"/>
              </w:rPr>
              <w:t xml:space="preserve">All </w:t>
            </w:r>
            <w:r>
              <w:rPr>
                <w:rFonts w:ascii="Sylfaen" w:hAnsi="Sylfaen"/>
                <w:sz w:val="18"/>
                <w:szCs w:val="18"/>
              </w:rPr>
              <w:t>r</w:t>
            </w:r>
            <w:r w:rsidRPr="00E27B20">
              <w:rPr>
                <w:rFonts w:ascii="Sylfaen" w:hAnsi="Sylfaen"/>
                <w:sz w:val="18"/>
                <w:szCs w:val="18"/>
              </w:rPr>
              <w:t xml:space="preserve">eal and </w:t>
            </w:r>
            <w:r>
              <w:rPr>
                <w:rFonts w:ascii="Sylfaen" w:hAnsi="Sylfaen"/>
                <w:sz w:val="18"/>
                <w:szCs w:val="18"/>
              </w:rPr>
              <w:t>p</w:t>
            </w:r>
            <w:r w:rsidRPr="00E27B20">
              <w:rPr>
                <w:rFonts w:ascii="Sylfaen" w:hAnsi="Sylfaen"/>
                <w:sz w:val="18"/>
                <w:szCs w:val="18"/>
              </w:rPr>
              <w:t xml:space="preserve">ersonal </w:t>
            </w:r>
            <w:r>
              <w:rPr>
                <w:rFonts w:ascii="Sylfaen" w:hAnsi="Sylfaen"/>
                <w:sz w:val="18"/>
                <w:szCs w:val="18"/>
              </w:rPr>
              <w:t>p</w:t>
            </w:r>
            <w:r w:rsidRPr="00E27B20">
              <w:rPr>
                <w:rFonts w:ascii="Sylfaen" w:hAnsi="Sylfaen"/>
                <w:sz w:val="18"/>
                <w:szCs w:val="18"/>
              </w:rPr>
              <w:t xml:space="preserve">roperty of all kinds and description of the </w:t>
            </w:r>
            <w:r>
              <w:rPr>
                <w:rFonts w:ascii="Sylfaen" w:hAnsi="Sylfaen"/>
                <w:sz w:val="18"/>
                <w:szCs w:val="18"/>
              </w:rPr>
              <w:t>“Armenia” International Airports” CJSC</w:t>
            </w:r>
            <w:r w:rsidRPr="00E27B20">
              <w:rPr>
                <w:rFonts w:ascii="Sylfaen" w:hAnsi="Sylfaen"/>
                <w:sz w:val="18"/>
                <w:szCs w:val="18"/>
              </w:rPr>
              <w:t xml:space="preserve"> including but not limited to </w:t>
            </w:r>
            <w:r>
              <w:rPr>
                <w:rFonts w:ascii="Sylfaen" w:hAnsi="Sylfaen"/>
                <w:sz w:val="18"/>
                <w:szCs w:val="18"/>
              </w:rPr>
              <w:t>p</w:t>
            </w:r>
            <w:r w:rsidRPr="00E27B20">
              <w:rPr>
                <w:rFonts w:ascii="Sylfaen" w:hAnsi="Sylfaen"/>
                <w:sz w:val="18"/>
                <w:szCs w:val="18"/>
              </w:rPr>
              <w:t xml:space="preserve">roperty in </w:t>
            </w:r>
            <w:r>
              <w:rPr>
                <w:rFonts w:ascii="Sylfaen" w:hAnsi="Sylfaen"/>
                <w:sz w:val="18"/>
                <w:szCs w:val="18"/>
              </w:rPr>
              <w:t>c</w:t>
            </w:r>
            <w:r w:rsidRPr="00E27B20">
              <w:rPr>
                <w:rFonts w:ascii="Sylfaen" w:hAnsi="Sylfaen"/>
                <w:sz w:val="18"/>
                <w:szCs w:val="18"/>
              </w:rPr>
              <w:t xml:space="preserve">are, </w:t>
            </w:r>
            <w:r>
              <w:rPr>
                <w:rFonts w:ascii="Sylfaen" w:hAnsi="Sylfaen"/>
                <w:sz w:val="18"/>
                <w:szCs w:val="18"/>
              </w:rPr>
              <w:t>c</w:t>
            </w:r>
            <w:r w:rsidRPr="00E27B20">
              <w:rPr>
                <w:rFonts w:ascii="Sylfaen" w:hAnsi="Sylfaen"/>
                <w:sz w:val="18"/>
                <w:szCs w:val="18"/>
              </w:rPr>
              <w:t xml:space="preserve">ustody and </w:t>
            </w:r>
            <w:r>
              <w:rPr>
                <w:rFonts w:ascii="Sylfaen" w:hAnsi="Sylfaen"/>
                <w:sz w:val="18"/>
                <w:szCs w:val="18"/>
              </w:rPr>
              <w:t>c</w:t>
            </w:r>
            <w:r w:rsidRPr="00E27B20">
              <w:rPr>
                <w:rFonts w:ascii="Sylfaen" w:hAnsi="Sylfaen"/>
                <w:sz w:val="18"/>
                <w:szCs w:val="18"/>
              </w:rPr>
              <w:t xml:space="preserve">ontrol, property for which the </w:t>
            </w:r>
            <w:r>
              <w:rPr>
                <w:rFonts w:ascii="Sylfaen" w:hAnsi="Sylfaen"/>
                <w:sz w:val="18"/>
                <w:szCs w:val="18"/>
              </w:rPr>
              <w:t>company</w:t>
            </w:r>
            <w:r w:rsidRPr="00E27B20">
              <w:rPr>
                <w:rFonts w:ascii="Sylfaen" w:hAnsi="Sylfaen"/>
                <w:sz w:val="18"/>
                <w:szCs w:val="18"/>
              </w:rPr>
              <w:t xml:space="preserve"> is legally responsible and has insurable interest, including Business Interruption.</w:t>
            </w:r>
          </w:p>
        </w:tc>
      </w:tr>
      <w:tr w:rsidR="003A23E7" w:rsidRPr="009A0FD2" w14:paraId="7EFDFEA7" w14:textId="77777777" w:rsidTr="0008059B">
        <w:tc>
          <w:tcPr>
            <w:tcW w:w="4842" w:type="dxa"/>
          </w:tcPr>
          <w:p w14:paraId="040FE787" w14:textId="77777777" w:rsidR="003A23E7" w:rsidRPr="005C3B00" w:rsidRDefault="003A23E7" w:rsidP="003A23E7">
            <w:pPr>
              <w:spacing w:after="0"/>
              <w:rPr>
                <w:rFonts w:ascii="Sylfaen" w:hAnsi="Sylfaen"/>
                <w:b/>
                <w:color w:val="000000"/>
                <w:sz w:val="12"/>
                <w:szCs w:val="12"/>
                <w:lang w:val="hy-AM"/>
              </w:rPr>
            </w:pPr>
          </w:p>
          <w:p w14:paraId="7131D698" w14:textId="77777777" w:rsidR="003A23E7" w:rsidRPr="009C05FD" w:rsidRDefault="003A23E7" w:rsidP="003A23E7">
            <w:pPr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  <w:t>ԱՊԱՀՈՎԱԳՐԱԿԱՆ ԱՐԺԵՔ:</w:t>
            </w:r>
          </w:p>
          <w:p w14:paraId="20027A09" w14:textId="77777777" w:rsidR="003A23E7" w:rsidRPr="00FF74B3" w:rsidRDefault="003A23E7" w:rsidP="003A23E7">
            <w:pPr>
              <w:spacing w:after="0"/>
              <w:rPr>
                <w:rFonts w:ascii="Sylfaen" w:hAnsi="Sylfaen"/>
                <w:b/>
                <w:i/>
                <w:color w:val="000000" w:themeColor="text1"/>
                <w:sz w:val="18"/>
                <w:szCs w:val="18"/>
                <w:lang w:val="hy-AM"/>
              </w:rPr>
            </w:pPr>
            <w:r w:rsidRPr="009C05FD">
              <w:rPr>
                <w:rFonts w:ascii="Sylfaen" w:hAnsi="Sylfaen"/>
                <w:b/>
                <w:i/>
                <w:color w:val="000000" w:themeColor="text1"/>
                <w:sz w:val="18"/>
                <w:szCs w:val="18"/>
                <w:lang w:val="hy-AM"/>
              </w:rPr>
              <w:t>Բա</w:t>
            </w:r>
            <w:r>
              <w:rPr>
                <w:rFonts w:ascii="Sylfaen" w:hAnsi="Sylfaen"/>
                <w:b/>
                <w:i/>
                <w:color w:val="000000" w:themeColor="text1"/>
                <w:sz w:val="18"/>
                <w:szCs w:val="18"/>
                <w:lang w:val="hy-AM"/>
              </w:rPr>
              <w:t xml:space="preserve">ժին 1 - </w:t>
            </w:r>
            <w:r w:rsidRPr="00FF74B3">
              <w:rPr>
                <w:rFonts w:ascii="Sylfaen" w:hAnsi="Sylfaen"/>
                <w:b/>
                <w:i/>
                <w:color w:val="000000" w:themeColor="text1"/>
                <w:sz w:val="18"/>
                <w:szCs w:val="18"/>
                <w:lang w:val="hy-AM"/>
              </w:rPr>
              <w:t>Նյութական վնասներ</w:t>
            </w:r>
          </w:p>
        </w:tc>
        <w:tc>
          <w:tcPr>
            <w:tcW w:w="360" w:type="dxa"/>
          </w:tcPr>
          <w:p w14:paraId="1A1065A4" w14:textId="77777777" w:rsidR="003A23E7" w:rsidRPr="00431062" w:rsidRDefault="003A23E7" w:rsidP="003A23E7">
            <w:pPr>
              <w:spacing w:after="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5220" w:type="dxa"/>
          </w:tcPr>
          <w:p w14:paraId="02180B2A" w14:textId="77777777" w:rsidR="003A23E7" w:rsidRPr="005C3B00" w:rsidRDefault="003A23E7" w:rsidP="003A23E7">
            <w:pPr>
              <w:spacing w:after="0"/>
              <w:rPr>
                <w:rFonts w:ascii="Sylfaen" w:hAnsi="Sylfaen"/>
                <w:b/>
                <w:color w:val="000000"/>
                <w:sz w:val="12"/>
                <w:szCs w:val="12"/>
                <w:lang w:val="hy-AM"/>
              </w:rPr>
            </w:pPr>
          </w:p>
          <w:p w14:paraId="6F7101C7" w14:textId="77777777" w:rsidR="003A23E7" w:rsidRPr="00FC3E13" w:rsidRDefault="003A23E7" w:rsidP="003A23E7">
            <w:pPr>
              <w:rPr>
                <w:rFonts w:ascii="Sylfaen" w:hAnsi="Sylfaen"/>
                <w:b/>
                <w:color w:val="000000"/>
                <w:sz w:val="20"/>
              </w:rPr>
            </w:pPr>
            <w:r>
              <w:rPr>
                <w:rFonts w:ascii="Sylfaen" w:hAnsi="Sylfaen"/>
                <w:b/>
                <w:color w:val="000000"/>
                <w:sz w:val="20"/>
              </w:rPr>
              <w:t>INSURANCE VALUE:</w:t>
            </w:r>
          </w:p>
          <w:p w14:paraId="5D5E1FFC" w14:textId="77777777" w:rsidR="003A23E7" w:rsidRPr="00FF74B3" w:rsidRDefault="003A23E7" w:rsidP="003A23E7">
            <w:pPr>
              <w:spacing w:after="0"/>
              <w:rPr>
                <w:rFonts w:ascii="Sylfaen" w:hAnsi="Sylfaen"/>
                <w:i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i/>
                <w:color w:val="000000"/>
                <w:sz w:val="18"/>
                <w:szCs w:val="18"/>
              </w:rPr>
              <w:t xml:space="preserve">Section 1 - </w:t>
            </w:r>
            <w:r w:rsidRPr="00FF74B3">
              <w:rPr>
                <w:rFonts w:ascii="Sylfaen" w:hAnsi="Sylfaen"/>
                <w:b/>
                <w:i/>
                <w:color w:val="000000"/>
                <w:sz w:val="18"/>
                <w:szCs w:val="18"/>
              </w:rPr>
              <w:t>Material damage</w:t>
            </w:r>
          </w:p>
        </w:tc>
      </w:tr>
      <w:tr w:rsidR="003A23E7" w:rsidRPr="009A0FD2" w14:paraId="1BA3C785" w14:textId="77777777" w:rsidTr="0008059B">
        <w:tc>
          <w:tcPr>
            <w:tcW w:w="4842" w:type="dxa"/>
          </w:tcPr>
          <w:p w14:paraId="711F5363" w14:textId="77777777" w:rsidR="003A23E7" w:rsidRPr="000136CD" w:rsidRDefault="003A23E7" w:rsidP="003A23E7">
            <w:pPr>
              <w:spacing w:after="0"/>
              <w:jc w:val="both"/>
              <w:rPr>
                <w:rFonts w:ascii="Sylfaen" w:hAnsi="Sylfaen"/>
                <w:sz w:val="18"/>
                <w:szCs w:val="18"/>
                <w:u w:val="single"/>
                <w:lang w:val="hy-AM"/>
              </w:rPr>
            </w:pPr>
            <w:r w:rsidRPr="000136CD">
              <w:rPr>
                <w:rFonts w:ascii="Sylfaen" w:hAnsi="Sylfaen"/>
                <w:sz w:val="18"/>
                <w:szCs w:val="18"/>
                <w:u w:val="single"/>
                <w:lang w:val="hy-AM"/>
              </w:rPr>
              <w:t>Օբյեկտ 1</w:t>
            </w:r>
          </w:p>
          <w:p w14:paraId="59CEED95" w14:textId="77777777" w:rsidR="003A23E7" w:rsidRPr="000136CD" w:rsidRDefault="003A23E7" w:rsidP="003A23E7">
            <w:pPr>
              <w:spacing w:after="0"/>
              <w:jc w:val="both"/>
              <w:rPr>
                <w:rFonts w:ascii="Sylfaen" w:hAnsi="Sylfaen"/>
                <w:sz w:val="18"/>
                <w:szCs w:val="18"/>
              </w:rPr>
            </w:pPr>
            <w:r w:rsidRPr="000136CD">
              <w:rPr>
                <w:rFonts w:ascii="Sylfaen" w:hAnsi="Sylfaen"/>
                <w:sz w:val="18"/>
                <w:szCs w:val="18"/>
                <w:lang w:val="hy-AM"/>
              </w:rPr>
              <w:t>238,000,000.00 ԱՄՆ դոլար</w:t>
            </w:r>
          </w:p>
          <w:p w14:paraId="727D4744" w14:textId="77777777" w:rsidR="003A23E7" w:rsidRPr="005C3B00" w:rsidRDefault="003A23E7" w:rsidP="003A23E7">
            <w:pPr>
              <w:spacing w:after="0"/>
              <w:jc w:val="both"/>
              <w:rPr>
                <w:rFonts w:ascii="Sylfaen" w:hAnsi="Sylfaen"/>
                <w:color w:val="000000"/>
                <w:sz w:val="6"/>
                <w:szCs w:val="6"/>
                <w:u w:val="single"/>
                <w:lang w:val="hy-AM"/>
              </w:rPr>
            </w:pPr>
          </w:p>
          <w:p w14:paraId="4B23E93F" w14:textId="77777777" w:rsidR="003A23E7" w:rsidRPr="000136CD" w:rsidRDefault="003A23E7" w:rsidP="003A23E7">
            <w:pPr>
              <w:spacing w:after="0"/>
              <w:jc w:val="both"/>
              <w:rPr>
                <w:rFonts w:ascii="Sylfaen" w:hAnsi="Sylfaen"/>
                <w:color w:val="000000"/>
                <w:sz w:val="18"/>
                <w:szCs w:val="20"/>
                <w:u w:val="single"/>
                <w:lang w:val="hy-AM"/>
              </w:rPr>
            </w:pPr>
            <w:r w:rsidRPr="000136CD">
              <w:rPr>
                <w:rFonts w:ascii="Sylfaen" w:hAnsi="Sylfaen"/>
                <w:color w:val="000000"/>
                <w:sz w:val="18"/>
                <w:szCs w:val="20"/>
                <w:u w:val="single"/>
                <w:lang w:val="hy-AM"/>
              </w:rPr>
              <w:t>Օբյեկտ 2</w:t>
            </w:r>
          </w:p>
          <w:p w14:paraId="3BB8054E" w14:textId="77777777" w:rsidR="003A23E7" w:rsidRPr="000136CD" w:rsidRDefault="003A23E7" w:rsidP="00CE0D27">
            <w:pPr>
              <w:spacing w:after="0"/>
              <w:jc w:val="both"/>
              <w:rPr>
                <w:rFonts w:ascii="Sylfaen" w:hAnsi="Sylfaen"/>
                <w:color w:val="000000"/>
                <w:sz w:val="18"/>
                <w:szCs w:val="20"/>
                <w:lang w:val="hy-AM"/>
              </w:rPr>
            </w:pPr>
            <w:r w:rsidRPr="000136CD">
              <w:rPr>
                <w:rFonts w:ascii="Sylfaen" w:hAnsi="Sylfaen"/>
                <w:color w:val="000000"/>
                <w:sz w:val="18"/>
                <w:szCs w:val="20"/>
                <w:lang w:val="hy-AM"/>
              </w:rPr>
              <w:t>1</w:t>
            </w:r>
            <w:r w:rsidR="00CE0D27" w:rsidRPr="000136CD">
              <w:rPr>
                <w:rFonts w:ascii="Sylfaen" w:hAnsi="Sylfaen"/>
                <w:color w:val="000000"/>
                <w:sz w:val="18"/>
                <w:szCs w:val="20"/>
              </w:rPr>
              <w:t>5</w:t>
            </w:r>
            <w:r w:rsidRPr="000136CD">
              <w:rPr>
                <w:rFonts w:ascii="Sylfaen" w:hAnsi="Sylfaen"/>
                <w:color w:val="000000"/>
                <w:sz w:val="18"/>
                <w:szCs w:val="20"/>
                <w:lang w:val="hy-AM"/>
              </w:rPr>
              <w:t>,000,000.00 ԱՄՆ դոլար</w:t>
            </w:r>
          </w:p>
        </w:tc>
        <w:tc>
          <w:tcPr>
            <w:tcW w:w="360" w:type="dxa"/>
          </w:tcPr>
          <w:p w14:paraId="1DB05F00" w14:textId="77777777" w:rsidR="003A23E7" w:rsidRPr="000136CD" w:rsidRDefault="003A23E7" w:rsidP="003A23E7">
            <w:pPr>
              <w:spacing w:after="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5220" w:type="dxa"/>
          </w:tcPr>
          <w:p w14:paraId="1239386D" w14:textId="77777777" w:rsidR="003A23E7" w:rsidRPr="000136CD" w:rsidRDefault="003A23E7" w:rsidP="003A23E7">
            <w:pPr>
              <w:spacing w:after="0"/>
              <w:jc w:val="both"/>
              <w:rPr>
                <w:rFonts w:ascii="Sylfaen" w:hAnsi="Sylfaen"/>
                <w:sz w:val="18"/>
                <w:szCs w:val="18"/>
                <w:u w:val="single"/>
                <w:lang w:val="hy-AM"/>
              </w:rPr>
            </w:pPr>
            <w:r w:rsidRPr="000136CD">
              <w:rPr>
                <w:rFonts w:ascii="Sylfaen" w:hAnsi="Sylfaen"/>
                <w:sz w:val="18"/>
                <w:szCs w:val="18"/>
                <w:u w:val="single"/>
              </w:rPr>
              <w:t>Object 1</w:t>
            </w:r>
          </w:p>
          <w:p w14:paraId="383674A1" w14:textId="77777777" w:rsidR="003A23E7" w:rsidRPr="000136CD" w:rsidRDefault="003A23E7" w:rsidP="003A23E7">
            <w:pPr>
              <w:spacing w:after="0"/>
              <w:jc w:val="both"/>
              <w:rPr>
                <w:rFonts w:ascii="Sylfaen" w:hAnsi="Sylfaen"/>
                <w:sz w:val="18"/>
                <w:szCs w:val="18"/>
              </w:rPr>
            </w:pPr>
            <w:r w:rsidRPr="000136CD">
              <w:rPr>
                <w:rFonts w:ascii="Sylfaen" w:hAnsi="Sylfaen"/>
                <w:sz w:val="18"/>
                <w:szCs w:val="18"/>
              </w:rPr>
              <w:t>USD 238,000,000.00</w:t>
            </w:r>
          </w:p>
          <w:p w14:paraId="1C2525D3" w14:textId="77777777" w:rsidR="003A23E7" w:rsidRPr="005C3B00" w:rsidRDefault="003A23E7" w:rsidP="003A23E7">
            <w:pPr>
              <w:spacing w:after="0"/>
              <w:jc w:val="both"/>
              <w:rPr>
                <w:rFonts w:ascii="Sylfaen" w:hAnsi="Sylfaen"/>
                <w:sz w:val="6"/>
                <w:szCs w:val="6"/>
                <w:u w:val="single"/>
              </w:rPr>
            </w:pPr>
          </w:p>
          <w:p w14:paraId="5828C141" w14:textId="77777777" w:rsidR="003A23E7" w:rsidRPr="000136CD" w:rsidRDefault="003A23E7" w:rsidP="003A23E7">
            <w:pPr>
              <w:spacing w:after="0"/>
              <w:jc w:val="both"/>
              <w:rPr>
                <w:rFonts w:ascii="Sylfaen" w:hAnsi="Sylfaen"/>
                <w:sz w:val="18"/>
                <w:szCs w:val="18"/>
                <w:u w:val="single"/>
              </w:rPr>
            </w:pPr>
            <w:r w:rsidRPr="000136CD">
              <w:rPr>
                <w:rFonts w:ascii="Sylfaen" w:hAnsi="Sylfaen"/>
                <w:sz w:val="18"/>
                <w:szCs w:val="18"/>
                <w:u w:val="single"/>
              </w:rPr>
              <w:t>Object 2</w:t>
            </w:r>
          </w:p>
          <w:p w14:paraId="2E8ABDE5" w14:textId="77777777" w:rsidR="003A23E7" w:rsidRPr="000136CD" w:rsidRDefault="00CE0D27" w:rsidP="003A23E7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0136CD">
              <w:rPr>
                <w:rFonts w:ascii="Sylfaen" w:hAnsi="Sylfaen"/>
                <w:sz w:val="18"/>
                <w:szCs w:val="18"/>
              </w:rPr>
              <w:t>USD 15</w:t>
            </w:r>
            <w:r w:rsidR="003A23E7" w:rsidRPr="000136CD">
              <w:rPr>
                <w:rFonts w:ascii="Sylfaen" w:hAnsi="Sylfaen"/>
                <w:sz w:val="18"/>
                <w:szCs w:val="18"/>
              </w:rPr>
              <w:t>,000,000.00</w:t>
            </w:r>
          </w:p>
        </w:tc>
      </w:tr>
      <w:tr w:rsidR="003A23E7" w:rsidRPr="008D4208" w14:paraId="0D7CE25A" w14:textId="77777777" w:rsidTr="0008059B">
        <w:trPr>
          <w:trHeight w:val="180"/>
        </w:trPr>
        <w:tc>
          <w:tcPr>
            <w:tcW w:w="4842" w:type="dxa"/>
          </w:tcPr>
          <w:p w14:paraId="7529FE2C" w14:textId="77777777" w:rsidR="003A23E7" w:rsidRPr="000136CD" w:rsidRDefault="003A23E7" w:rsidP="003A23E7">
            <w:pPr>
              <w:pStyle w:val="ListParagraph"/>
              <w:widowControl w:val="0"/>
              <w:tabs>
                <w:tab w:val="left" w:pos="0"/>
              </w:tabs>
              <w:spacing w:after="0"/>
              <w:ind w:left="187"/>
              <w:contextualSpacing w:val="0"/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360" w:type="dxa"/>
          </w:tcPr>
          <w:p w14:paraId="6708DB6A" w14:textId="77777777" w:rsidR="003A23E7" w:rsidRPr="000136CD" w:rsidRDefault="003A23E7" w:rsidP="003A23E7">
            <w:pPr>
              <w:spacing w:after="0"/>
              <w:rPr>
                <w:rFonts w:ascii="Sylfaen" w:hAnsi="Sylfaen"/>
                <w:sz w:val="18"/>
                <w:szCs w:val="20"/>
                <w:lang w:val="hy-AM"/>
              </w:rPr>
            </w:pPr>
          </w:p>
        </w:tc>
        <w:tc>
          <w:tcPr>
            <w:tcW w:w="5220" w:type="dxa"/>
          </w:tcPr>
          <w:p w14:paraId="59D64E0B" w14:textId="77777777" w:rsidR="003A23E7" w:rsidRPr="000136CD" w:rsidRDefault="003A23E7" w:rsidP="003A23E7">
            <w:pPr>
              <w:spacing w:after="0"/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</w:pPr>
          </w:p>
        </w:tc>
      </w:tr>
      <w:tr w:rsidR="003A23E7" w:rsidRPr="008D4208" w14:paraId="557923F0" w14:textId="77777777" w:rsidTr="0008059B">
        <w:trPr>
          <w:trHeight w:val="180"/>
        </w:trPr>
        <w:tc>
          <w:tcPr>
            <w:tcW w:w="4842" w:type="dxa"/>
          </w:tcPr>
          <w:p w14:paraId="0B044ED2" w14:textId="77777777" w:rsidR="003A23E7" w:rsidRDefault="003A23E7" w:rsidP="003A23E7">
            <w:pPr>
              <w:spacing w:after="0"/>
              <w:rPr>
                <w:rFonts w:ascii="Sylfaen" w:hAnsi="Sylfaen"/>
                <w:b/>
                <w:i/>
                <w:color w:val="000000" w:themeColor="text1"/>
                <w:sz w:val="18"/>
                <w:szCs w:val="18"/>
                <w:lang w:val="hy-AM"/>
              </w:rPr>
            </w:pPr>
            <w:r w:rsidRPr="005D6904">
              <w:rPr>
                <w:rFonts w:ascii="Sylfaen" w:hAnsi="Sylfaen"/>
                <w:b/>
                <w:i/>
                <w:color w:val="000000" w:themeColor="text1"/>
                <w:sz w:val="18"/>
                <w:szCs w:val="18"/>
                <w:lang w:val="hy-AM"/>
              </w:rPr>
              <w:t>Բաժին 2` Գործունեության ընդհատում</w:t>
            </w:r>
          </w:p>
          <w:p w14:paraId="3F5083A3" w14:textId="77777777" w:rsidR="003A23E7" w:rsidRPr="00931998" w:rsidRDefault="003A23E7" w:rsidP="003A23E7">
            <w:pPr>
              <w:spacing w:after="0"/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</w:pPr>
            <w:r w:rsidRPr="005D6904">
              <w:rPr>
                <w:rFonts w:ascii="Sylfaen" w:hAnsi="Sylfaen"/>
                <w:color w:val="000000"/>
                <w:sz w:val="18"/>
                <w:szCs w:val="18"/>
              </w:rPr>
              <w:t>15,000,</w:t>
            </w:r>
            <w:r w:rsidRPr="00931998">
              <w:rPr>
                <w:rFonts w:ascii="Sylfaen" w:hAnsi="Sylfaen"/>
                <w:color w:val="000000"/>
                <w:sz w:val="18"/>
                <w:szCs w:val="20"/>
                <w:lang w:val="hy-AM"/>
              </w:rPr>
              <w:t>000</w:t>
            </w:r>
            <w:r w:rsidRPr="005D6904">
              <w:rPr>
                <w:rFonts w:ascii="Sylfaen" w:hAnsi="Sylfaen"/>
                <w:color w:val="000000"/>
                <w:sz w:val="18"/>
                <w:szCs w:val="18"/>
              </w:rPr>
              <w:t>.00</w:t>
            </w: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/>
                <w:color w:val="000000"/>
                <w:sz w:val="18"/>
                <w:szCs w:val="20"/>
                <w:lang w:val="hy-AM"/>
              </w:rPr>
              <w:t>ԱՄՆ դոլար</w:t>
            </w:r>
          </w:p>
        </w:tc>
        <w:tc>
          <w:tcPr>
            <w:tcW w:w="360" w:type="dxa"/>
          </w:tcPr>
          <w:p w14:paraId="0ED6EAA5" w14:textId="77777777" w:rsidR="003A23E7" w:rsidRPr="008569F7" w:rsidRDefault="003A23E7" w:rsidP="003A23E7">
            <w:pPr>
              <w:spacing w:after="0"/>
              <w:rPr>
                <w:rFonts w:ascii="Sylfaen" w:hAnsi="Sylfaen"/>
                <w:sz w:val="18"/>
                <w:szCs w:val="20"/>
                <w:lang w:val="hy-AM"/>
              </w:rPr>
            </w:pPr>
          </w:p>
        </w:tc>
        <w:tc>
          <w:tcPr>
            <w:tcW w:w="5220" w:type="dxa"/>
          </w:tcPr>
          <w:p w14:paraId="65F47B07" w14:textId="77777777" w:rsidR="003A23E7" w:rsidRDefault="003A23E7" w:rsidP="003A23E7">
            <w:pPr>
              <w:spacing w:after="0"/>
              <w:rPr>
                <w:rFonts w:ascii="Sylfaen" w:hAnsi="Sylfaen"/>
                <w:b/>
                <w:i/>
                <w:color w:val="000000" w:themeColor="text1"/>
                <w:sz w:val="18"/>
                <w:szCs w:val="18"/>
                <w:lang w:val="hy-AM"/>
              </w:rPr>
            </w:pPr>
            <w:r w:rsidRPr="005D6904">
              <w:rPr>
                <w:rFonts w:ascii="Sylfaen" w:hAnsi="Sylfaen"/>
                <w:b/>
                <w:i/>
                <w:color w:val="000000" w:themeColor="text1"/>
                <w:sz w:val="18"/>
                <w:szCs w:val="18"/>
                <w:lang w:val="hy-AM"/>
              </w:rPr>
              <w:t>Section 2: Business Interruption</w:t>
            </w:r>
          </w:p>
          <w:p w14:paraId="6F20B97F" w14:textId="77777777" w:rsidR="003A23E7" w:rsidRPr="00931998" w:rsidRDefault="003A23E7" w:rsidP="003A23E7">
            <w:pPr>
              <w:spacing w:after="0"/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USD </w:t>
            </w:r>
            <w:r w:rsidRPr="005D6904">
              <w:rPr>
                <w:rFonts w:ascii="Sylfaen" w:hAnsi="Sylfaen"/>
                <w:color w:val="000000"/>
                <w:sz w:val="18"/>
                <w:szCs w:val="18"/>
              </w:rPr>
              <w:t>15,000,000.00</w:t>
            </w:r>
          </w:p>
        </w:tc>
      </w:tr>
      <w:tr w:rsidR="003A23E7" w:rsidRPr="008D4208" w14:paraId="676031A2" w14:textId="77777777" w:rsidTr="0008059B">
        <w:trPr>
          <w:trHeight w:val="180"/>
        </w:trPr>
        <w:tc>
          <w:tcPr>
            <w:tcW w:w="4842" w:type="dxa"/>
          </w:tcPr>
          <w:p w14:paraId="2364901F" w14:textId="77777777" w:rsidR="003A23E7" w:rsidRPr="005C3B00" w:rsidRDefault="003A23E7" w:rsidP="003A23E7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0"/>
                <w:szCs w:val="10"/>
                <w:lang w:val="hy-AM"/>
              </w:rPr>
            </w:pPr>
          </w:p>
        </w:tc>
        <w:tc>
          <w:tcPr>
            <w:tcW w:w="360" w:type="dxa"/>
          </w:tcPr>
          <w:p w14:paraId="63F9B83F" w14:textId="77777777" w:rsidR="003A23E7" w:rsidRPr="008569F7" w:rsidRDefault="003A23E7" w:rsidP="003A23E7">
            <w:pPr>
              <w:spacing w:after="0"/>
              <w:rPr>
                <w:rFonts w:ascii="Sylfaen" w:hAnsi="Sylfaen"/>
                <w:sz w:val="18"/>
                <w:szCs w:val="20"/>
                <w:lang w:val="hy-AM"/>
              </w:rPr>
            </w:pPr>
          </w:p>
        </w:tc>
        <w:tc>
          <w:tcPr>
            <w:tcW w:w="5220" w:type="dxa"/>
          </w:tcPr>
          <w:p w14:paraId="7E1E318F" w14:textId="77777777" w:rsidR="003A23E7" w:rsidRPr="005C3B00" w:rsidRDefault="003A23E7" w:rsidP="003A23E7">
            <w:pPr>
              <w:spacing w:after="0"/>
              <w:rPr>
                <w:rFonts w:ascii="Sylfaen" w:hAnsi="Sylfaen"/>
                <w:b/>
                <w:color w:val="000000" w:themeColor="text1"/>
                <w:sz w:val="10"/>
                <w:szCs w:val="10"/>
                <w:lang w:val="hy-AM"/>
              </w:rPr>
            </w:pPr>
          </w:p>
        </w:tc>
      </w:tr>
      <w:tr w:rsidR="003A23E7" w:rsidRPr="008D4208" w14:paraId="1B881D64" w14:textId="77777777" w:rsidTr="0008059B">
        <w:trPr>
          <w:trHeight w:val="1260"/>
        </w:trPr>
        <w:tc>
          <w:tcPr>
            <w:tcW w:w="4842" w:type="dxa"/>
          </w:tcPr>
          <w:p w14:paraId="705D0943" w14:textId="77777777" w:rsidR="003A23E7" w:rsidRPr="00DC4B26" w:rsidRDefault="003A23E7" w:rsidP="003A23E7">
            <w:pPr>
              <w:widowControl w:val="0"/>
              <w:tabs>
                <w:tab w:val="left" w:pos="0"/>
              </w:tabs>
              <w:spacing w:after="0"/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</w:pPr>
            <w:r w:rsidRPr="00DC4B26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ԱՊԱՀՈՎԱԳՐԱԿԱՆ</w:t>
            </w:r>
            <w:r w:rsidRPr="00DC4B26"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  <w:t xml:space="preserve"> ԳՈՒՄԱՐ</w:t>
            </w:r>
            <w:r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  <w:t xml:space="preserve"> / ՀԱՏՈՒՑՄԱՆ ՍԱՀՄԱՆԱՉԱՓ</w:t>
            </w:r>
            <w:r w:rsidRPr="00DC4B26"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  <w:t>:</w:t>
            </w:r>
          </w:p>
          <w:p w14:paraId="3C394162" w14:textId="77777777" w:rsidR="003A23E7" w:rsidRPr="00132E7B" w:rsidRDefault="003A23E7" w:rsidP="003A23E7">
            <w:pPr>
              <w:widowControl w:val="0"/>
              <w:tabs>
                <w:tab w:val="left" w:pos="0"/>
              </w:tabs>
              <w:spacing w:after="0"/>
              <w:rPr>
                <w:rFonts w:ascii="Sylfaen" w:hAnsi="Sylfaen"/>
                <w:b/>
                <w:color w:val="000000" w:themeColor="text1"/>
                <w:sz w:val="10"/>
                <w:szCs w:val="10"/>
                <w:lang w:val="hy-AM"/>
              </w:rPr>
            </w:pPr>
          </w:p>
          <w:p w14:paraId="7B8E11C2" w14:textId="54392AED" w:rsidR="003A23E7" w:rsidRPr="007D70D9" w:rsidRDefault="003A23E7" w:rsidP="003A23E7">
            <w:pPr>
              <w:widowControl w:val="0"/>
              <w:tabs>
                <w:tab w:val="left" w:pos="0"/>
              </w:tabs>
              <w:spacing w:after="0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  <w:r w:rsidRPr="001F3588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10,000,000.00 ԱՄՆ դոլար</w:t>
            </w:r>
            <w:r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 xml:space="preserve"> յուրաքանչյուր պատահարի համար և</w:t>
            </w:r>
            <w:r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E97EDD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համախառն ապահովագրության ժամկետի ընթացքում</w:t>
            </w:r>
            <w:r w:rsidR="00132E7B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։</w:t>
            </w:r>
          </w:p>
        </w:tc>
        <w:tc>
          <w:tcPr>
            <w:tcW w:w="360" w:type="dxa"/>
          </w:tcPr>
          <w:p w14:paraId="144C326B" w14:textId="77777777" w:rsidR="003A23E7" w:rsidRPr="008569F7" w:rsidRDefault="003A23E7" w:rsidP="003A23E7">
            <w:pPr>
              <w:spacing w:after="0"/>
              <w:rPr>
                <w:rFonts w:ascii="Sylfaen" w:hAnsi="Sylfaen"/>
                <w:sz w:val="18"/>
                <w:szCs w:val="20"/>
                <w:lang w:val="hy-AM"/>
              </w:rPr>
            </w:pPr>
          </w:p>
        </w:tc>
        <w:tc>
          <w:tcPr>
            <w:tcW w:w="5220" w:type="dxa"/>
          </w:tcPr>
          <w:p w14:paraId="4A36FEEC" w14:textId="77777777" w:rsidR="003A23E7" w:rsidRDefault="003A23E7" w:rsidP="003A23E7">
            <w:pPr>
              <w:spacing w:after="0"/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</w:pPr>
            <w:r w:rsidRPr="00431062">
              <w:rPr>
                <w:rFonts w:ascii="Sylfaen" w:hAnsi="Sylfaen"/>
                <w:b/>
                <w:color w:val="000000"/>
                <w:sz w:val="20"/>
                <w:szCs w:val="20"/>
              </w:rPr>
              <w:t>SUM INSURED</w:t>
            </w:r>
            <w:r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/ LIMIT OF INDEMNITY</w:t>
            </w:r>
            <w:r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  <w:t>:</w:t>
            </w:r>
          </w:p>
          <w:p w14:paraId="3ADE8B96" w14:textId="77777777" w:rsidR="003A23E7" w:rsidRDefault="003A23E7" w:rsidP="003A23E7">
            <w:pPr>
              <w:spacing w:after="0"/>
              <w:rPr>
                <w:rFonts w:ascii="Sylfaen" w:hAnsi="Sylfaen"/>
                <w:b/>
                <w:color w:val="000000" w:themeColor="text1"/>
                <w:sz w:val="18"/>
                <w:szCs w:val="18"/>
              </w:rPr>
            </w:pPr>
          </w:p>
          <w:p w14:paraId="069DC9E5" w14:textId="77777777" w:rsidR="005C3B00" w:rsidRDefault="005C3B00" w:rsidP="003A23E7">
            <w:pPr>
              <w:spacing w:after="0"/>
              <w:rPr>
                <w:rFonts w:ascii="Sylfaen" w:hAnsi="Sylfaen"/>
                <w:b/>
                <w:color w:val="000000" w:themeColor="text1"/>
                <w:sz w:val="18"/>
                <w:szCs w:val="18"/>
              </w:rPr>
            </w:pPr>
          </w:p>
          <w:p w14:paraId="6E5705D8" w14:textId="1263155F" w:rsidR="003A23E7" w:rsidRPr="00132E7B" w:rsidRDefault="003A23E7" w:rsidP="003A23E7">
            <w:pPr>
              <w:spacing w:after="0"/>
              <w:rPr>
                <w:rFonts w:ascii="Microsoft YaHei" w:eastAsia="Microsoft YaHei" w:hAnsi="Microsoft YaHei" w:cs="Microsoft YaHei"/>
                <w:color w:val="000000" w:themeColor="text1"/>
                <w:sz w:val="18"/>
                <w:szCs w:val="18"/>
              </w:rPr>
            </w:pPr>
            <w:r w:rsidRPr="001F3588">
              <w:rPr>
                <w:rFonts w:ascii="Sylfaen" w:hAnsi="Sylfaen"/>
                <w:color w:val="000000" w:themeColor="text1"/>
                <w:sz w:val="18"/>
                <w:szCs w:val="18"/>
              </w:rPr>
              <w:t>USD 10,000,000.00</w:t>
            </w:r>
            <w:r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 any one occurrence</w:t>
            </w:r>
            <w:r>
              <w:rPr>
                <w:rFonts w:ascii="Sylfaen" w:hAnsi="Sylfaen"/>
                <w:b/>
                <w:color w:val="000000" w:themeColor="text1"/>
                <w:sz w:val="18"/>
                <w:szCs w:val="18"/>
              </w:rPr>
              <w:t xml:space="preserve"> </w:t>
            </w:r>
            <w:r w:rsidRPr="00E97EDD">
              <w:rPr>
                <w:rFonts w:ascii="Sylfaen" w:hAnsi="Sylfaen"/>
                <w:color w:val="000000" w:themeColor="text1"/>
                <w:sz w:val="18"/>
                <w:szCs w:val="18"/>
              </w:rPr>
              <w:t>in the aggregate for the period of insurance</w:t>
            </w:r>
            <w:r w:rsidR="00132E7B">
              <w:rPr>
                <w:rFonts w:ascii="Microsoft YaHei" w:eastAsia="Microsoft YaHei" w:hAnsi="Microsoft YaHei" w:cs="Microsoft YaHei"/>
                <w:color w:val="000000" w:themeColor="text1"/>
                <w:sz w:val="18"/>
                <w:szCs w:val="18"/>
              </w:rPr>
              <w:t>․</w:t>
            </w:r>
          </w:p>
        </w:tc>
      </w:tr>
      <w:tr w:rsidR="003A23E7" w:rsidRPr="008D4208" w14:paraId="0330784B" w14:textId="77777777" w:rsidTr="0008059B">
        <w:trPr>
          <w:trHeight w:val="180"/>
        </w:trPr>
        <w:tc>
          <w:tcPr>
            <w:tcW w:w="4842" w:type="dxa"/>
          </w:tcPr>
          <w:p w14:paraId="4FDC4AC9" w14:textId="77777777" w:rsidR="003A23E7" w:rsidRPr="005C3B00" w:rsidRDefault="003A23E7" w:rsidP="005C3B00">
            <w:pPr>
              <w:widowControl w:val="0"/>
              <w:tabs>
                <w:tab w:val="left" w:pos="0"/>
              </w:tabs>
              <w:spacing w:after="0"/>
              <w:rPr>
                <w:rFonts w:ascii="Sylfaen" w:hAnsi="Sylfaen"/>
                <w:b/>
                <w:color w:val="000000" w:themeColor="text1"/>
                <w:sz w:val="10"/>
                <w:szCs w:val="10"/>
                <w:lang w:val="hy-AM"/>
              </w:rPr>
            </w:pPr>
          </w:p>
        </w:tc>
        <w:tc>
          <w:tcPr>
            <w:tcW w:w="360" w:type="dxa"/>
          </w:tcPr>
          <w:p w14:paraId="512DE978" w14:textId="77777777" w:rsidR="003A23E7" w:rsidRPr="008569F7" w:rsidRDefault="003A23E7" w:rsidP="003A23E7">
            <w:pPr>
              <w:spacing w:after="0"/>
              <w:rPr>
                <w:rFonts w:ascii="Sylfaen" w:hAnsi="Sylfaen"/>
                <w:sz w:val="18"/>
                <w:szCs w:val="20"/>
                <w:lang w:val="hy-AM"/>
              </w:rPr>
            </w:pPr>
          </w:p>
        </w:tc>
        <w:tc>
          <w:tcPr>
            <w:tcW w:w="5220" w:type="dxa"/>
          </w:tcPr>
          <w:p w14:paraId="6962825F" w14:textId="77777777" w:rsidR="003A23E7" w:rsidRPr="005C3B00" w:rsidRDefault="003A23E7" w:rsidP="003A23E7">
            <w:pPr>
              <w:spacing w:after="0"/>
              <w:rPr>
                <w:rFonts w:ascii="Sylfaen" w:hAnsi="Sylfaen"/>
                <w:b/>
                <w:color w:val="000000" w:themeColor="text1"/>
                <w:sz w:val="10"/>
                <w:szCs w:val="10"/>
                <w:lang w:val="hy-AM"/>
              </w:rPr>
            </w:pPr>
          </w:p>
        </w:tc>
      </w:tr>
      <w:tr w:rsidR="003A23E7" w:rsidRPr="009A0FD2" w14:paraId="6D5BD678" w14:textId="77777777" w:rsidTr="0008059B">
        <w:tc>
          <w:tcPr>
            <w:tcW w:w="4842" w:type="dxa"/>
          </w:tcPr>
          <w:p w14:paraId="7583796F" w14:textId="7E3797E1" w:rsidR="003A23E7" w:rsidRPr="0008059B" w:rsidRDefault="003A23E7" w:rsidP="003A23E7">
            <w:pPr>
              <w:spacing w:after="0"/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3D7F0E">
              <w:rPr>
                <w:rFonts w:ascii="Sylfaen" w:hAnsi="Sylfaen"/>
                <w:b/>
                <w:color w:val="000000"/>
                <w:sz w:val="18"/>
                <w:szCs w:val="18"/>
                <w:lang w:val="hy-AM"/>
              </w:rPr>
              <w:t>ԱՊԱՀՈՎԱԳՐԱԿԱՆ ՊԱՏԱՀԱՐՆԵՐ</w:t>
            </w:r>
          </w:p>
          <w:p w14:paraId="4FD68D43" w14:textId="77777777" w:rsidR="003A23E7" w:rsidRPr="00C02802" w:rsidRDefault="003A23E7" w:rsidP="003A23E7">
            <w:pPr>
              <w:tabs>
                <w:tab w:val="left" w:pos="567"/>
                <w:tab w:val="left" w:pos="850"/>
              </w:tabs>
              <w:spacing w:after="0"/>
              <w:jc w:val="both"/>
              <w:rPr>
                <w:rFonts w:ascii="Sylfaen" w:hAnsi="Sylfaen"/>
                <w:i/>
                <w:color w:val="000000"/>
                <w:sz w:val="18"/>
                <w:szCs w:val="18"/>
                <w:lang w:val="hy-AM"/>
              </w:rPr>
            </w:pPr>
            <w:r w:rsidRPr="0008059B">
              <w:rPr>
                <w:rFonts w:ascii="Sylfaen" w:hAnsi="Sylfaen"/>
                <w:i/>
                <w:color w:val="000000"/>
                <w:sz w:val="18"/>
                <w:szCs w:val="18"/>
                <w:lang w:val="hy-AM"/>
              </w:rPr>
              <w:t>Ա</w:t>
            </w:r>
            <w:r w:rsidRPr="00C02802">
              <w:rPr>
                <w:rFonts w:ascii="Sylfaen" w:hAnsi="Sylfaen"/>
                <w:i/>
                <w:color w:val="000000"/>
                <w:sz w:val="18"/>
                <w:szCs w:val="18"/>
                <w:lang w:val="hy-AM"/>
              </w:rPr>
              <w:t>պահովագրական պաշտպանվածություն ապահովագրված գույքի կորստի/ոչնչացման և/կամ վնասման դեպքի համար ստորև նշված ռիսկերից`</w:t>
            </w:r>
          </w:p>
          <w:p w14:paraId="74F63082" w14:textId="77777777" w:rsidR="003A23E7" w:rsidRPr="00550C31" w:rsidRDefault="003A23E7" w:rsidP="003A23E7">
            <w:pPr>
              <w:spacing w:after="0"/>
              <w:jc w:val="both"/>
              <w:rPr>
                <w:rFonts w:ascii="Sylfaen" w:hAnsi="Sylfaen"/>
                <w:color w:val="000000"/>
                <w:sz w:val="6"/>
                <w:szCs w:val="6"/>
                <w:lang w:val="hy-AM"/>
              </w:rPr>
            </w:pPr>
          </w:p>
          <w:p w14:paraId="23AFDE05" w14:textId="77777777" w:rsidR="003A23E7" w:rsidRPr="00F01A56" w:rsidRDefault="003A23E7" w:rsidP="003A23E7">
            <w:pPr>
              <w:pStyle w:val="ListParagraph"/>
              <w:tabs>
                <w:tab w:val="left" w:pos="567"/>
                <w:tab w:val="left" w:pos="850"/>
              </w:tabs>
              <w:spacing w:after="0"/>
              <w:ind w:left="0"/>
              <w:jc w:val="both"/>
              <w:rPr>
                <w:rFonts w:ascii="Sylfaen" w:hAnsi="Sylfaen"/>
                <w:b/>
                <w:color w:val="000000"/>
                <w:sz w:val="18"/>
                <w:szCs w:val="18"/>
                <w:lang w:val="hy-AM"/>
              </w:rPr>
            </w:pPr>
            <w:r w:rsidRPr="00C02802">
              <w:rPr>
                <w:rFonts w:ascii="Sylfaen" w:hAnsi="Sylfaen"/>
                <w:b/>
                <w:color w:val="000000"/>
                <w:sz w:val="18"/>
                <w:szCs w:val="18"/>
                <w:lang w:val="hy-AM"/>
              </w:rPr>
              <w:t>Գործադուլ</w:t>
            </w:r>
            <w:r>
              <w:rPr>
                <w:rFonts w:ascii="Sylfaen" w:hAnsi="Sylfaen"/>
                <w:b/>
                <w:color w:val="000000"/>
                <w:sz w:val="18"/>
                <w:szCs w:val="18"/>
                <w:lang w:val="hy-AM"/>
              </w:rPr>
              <w:t>ից</w:t>
            </w:r>
            <w:r w:rsidRPr="00C02802">
              <w:rPr>
                <w:rFonts w:ascii="Sylfaen" w:hAnsi="Sylfaen"/>
                <w:b/>
                <w:color w:val="000000"/>
                <w:sz w:val="18"/>
                <w:szCs w:val="18"/>
                <w:lang w:val="hy-AM"/>
              </w:rPr>
              <w:t>, ապստամբություն</w:t>
            </w:r>
            <w:r>
              <w:rPr>
                <w:rFonts w:ascii="Sylfaen" w:hAnsi="Sylfaen"/>
                <w:b/>
                <w:color w:val="000000"/>
                <w:sz w:val="18"/>
                <w:szCs w:val="18"/>
                <w:lang w:val="hy-AM"/>
              </w:rPr>
              <w:t>ից</w:t>
            </w:r>
            <w:r w:rsidRPr="00C02802">
              <w:rPr>
                <w:rFonts w:ascii="Sylfaen" w:hAnsi="Sylfaen"/>
                <w:b/>
                <w:color w:val="000000"/>
                <w:sz w:val="18"/>
                <w:szCs w:val="18"/>
                <w:lang w:val="hy-AM"/>
              </w:rPr>
              <w:t>, քաղաքացիական խռովություններ</w:t>
            </w:r>
            <w:r>
              <w:rPr>
                <w:rFonts w:ascii="Sylfaen" w:hAnsi="Sylfaen"/>
                <w:b/>
                <w:color w:val="000000"/>
                <w:sz w:val="18"/>
                <w:szCs w:val="18"/>
                <w:lang w:val="hy-AM"/>
              </w:rPr>
              <w:t>ից</w:t>
            </w:r>
            <w:r w:rsidRPr="00F01A56">
              <w:rPr>
                <w:rFonts w:ascii="Sylfaen" w:hAnsi="Sylfaen"/>
                <w:b/>
                <w:color w:val="000000"/>
                <w:sz w:val="18"/>
                <w:szCs w:val="18"/>
                <w:lang w:val="hy-AM"/>
              </w:rPr>
              <w:t>,</w:t>
            </w:r>
            <w:r>
              <w:rPr>
                <w:rFonts w:ascii="Sylfaen" w:hAnsi="Sylfae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7F3DF6">
              <w:rPr>
                <w:rFonts w:ascii="Sylfaen" w:hAnsi="Sylfaen"/>
                <w:b/>
                <w:color w:val="000000"/>
                <w:sz w:val="18"/>
                <w:szCs w:val="18"/>
                <w:lang w:val="hy-AM"/>
              </w:rPr>
              <w:t>Դիտավորյալ վնասից,</w:t>
            </w:r>
            <w:r w:rsidRPr="00F01A56">
              <w:rPr>
                <w:rFonts w:ascii="Sylfaen" w:hAnsi="Sylfae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000000"/>
                <w:sz w:val="18"/>
                <w:szCs w:val="18"/>
                <w:lang w:val="hy-AM"/>
              </w:rPr>
              <w:t>Ահաբեկչությունից</w:t>
            </w:r>
            <w:r w:rsidRPr="00F01A56">
              <w:rPr>
                <w:rFonts w:ascii="Sylfaen" w:hAnsi="Sylfae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000000"/>
                <w:sz w:val="18"/>
                <w:szCs w:val="18"/>
                <w:lang w:val="hy-AM"/>
              </w:rPr>
              <w:t>և</w:t>
            </w:r>
            <w:r w:rsidRPr="00F01A56">
              <w:rPr>
                <w:rFonts w:ascii="Sylfaen" w:hAnsi="Sylfae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000000"/>
                <w:sz w:val="18"/>
                <w:szCs w:val="18"/>
                <w:lang w:val="hy-AM"/>
              </w:rPr>
              <w:t>Սաբոտաժից ապահովագրություն՝</w:t>
            </w:r>
          </w:p>
          <w:p w14:paraId="2CE523C9" w14:textId="77777777" w:rsidR="003A23E7" w:rsidRPr="005C3B00" w:rsidRDefault="003A23E7" w:rsidP="003A23E7">
            <w:pPr>
              <w:tabs>
                <w:tab w:val="left" w:pos="567"/>
                <w:tab w:val="left" w:pos="850"/>
              </w:tabs>
              <w:spacing w:after="0"/>
              <w:jc w:val="both"/>
              <w:rPr>
                <w:rFonts w:ascii="Sylfaen" w:hAnsi="Sylfaen"/>
                <w:color w:val="000000"/>
                <w:sz w:val="24"/>
                <w:szCs w:val="24"/>
              </w:rPr>
            </w:pPr>
            <w:r w:rsidRPr="00F01A56">
              <w:rPr>
                <w:rFonts w:ascii="Sylfaen" w:hAnsi="Sylfaen" w:cs="Sylfaen"/>
                <w:b/>
                <w:color w:val="000000"/>
                <w:sz w:val="18"/>
                <w:szCs w:val="18"/>
                <w:lang w:val="hy-AM"/>
              </w:rPr>
              <w:t>ներառյալ</w:t>
            </w:r>
            <w:r w:rsidRPr="00F01A56">
              <w:rPr>
                <w:rFonts w:ascii="Sylfaen" w:hAnsi="Sylfaen"/>
                <w:b/>
                <w:color w:val="000000"/>
                <w:sz w:val="18"/>
                <w:szCs w:val="18"/>
                <w:lang w:val="hy-AM"/>
              </w:rPr>
              <w:t xml:space="preserve"> Գործունեության ընդհատումը</w:t>
            </w:r>
            <w:r w:rsidR="005C3B00">
              <w:rPr>
                <w:rFonts w:ascii="Sylfaen" w:hAnsi="Sylfaen"/>
                <w:b/>
                <w:color w:val="000000"/>
                <w:sz w:val="18"/>
                <w:szCs w:val="18"/>
              </w:rPr>
              <w:t>:</w:t>
            </w:r>
          </w:p>
        </w:tc>
        <w:tc>
          <w:tcPr>
            <w:tcW w:w="360" w:type="dxa"/>
          </w:tcPr>
          <w:p w14:paraId="6D9A91CF" w14:textId="77777777" w:rsidR="003A23E7" w:rsidRPr="009A0FD2" w:rsidRDefault="003A23E7" w:rsidP="003A23E7">
            <w:pPr>
              <w:spacing w:after="0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5220" w:type="dxa"/>
          </w:tcPr>
          <w:p w14:paraId="5DD8B074" w14:textId="77777777" w:rsidR="003A23E7" w:rsidRDefault="003A23E7" w:rsidP="003A23E7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/>
              <w:rPr>
                <w:rFonts w:ascii="Sylfaen" w:hAnsi="Sylfaen" w:cs="Sylfaen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iCs/>
                <w:color w:val="000000"/>
                <w:sz w:val="20"/>
                <w:szCs w:val="20"/>
              </w:rPr>
              <w:t xml:space="preserve">INSURANCE </w:t>
            </w:r>
            <w:r w:rsidRPr="00DD487E">
              <w:rPr>
                <w:rFonts w:ascii="Sylfaen" w:hAnsi="Sylfaen" w:cs="Sylfaen"/>
                <w:b/>
                <w:iCs/>
                <w:color w:val="000000"/>
                <w:sz w:val="20"/>
                <w:szCs w:val="20"/>
              </w:rPr>
              <w:t>PERILS:</w:t>
            </w:r>
          </w:p>
          <w:p w14:paraId="5CF62E87" w14:textId="77777777" w:rsidR="003A23E7" w:rsidRPr="00C02802" w:rsidRDefault="003A23E7" w:rsidP="003A23E7">
            <w:pPr>
              <w:tabs>
                <w:tab w:val="left" w:pos="567"/>
                <w:tab w:val="left" w:pos="850"/>
              </w:tabs>
              <w:spacing w:after="0"/>
              <w:jc w:val="both"/>
              <w:rPr>
                <w:rFonts w:ascii="Sylfaen" w:hAnsi="Sylfaen"/>
                <w:i/>
                <w:color w:val="000000"/>
                <w:sz w:val="18"/>
                <w:szCs w:val="18"/>
                <w:lang w:val="hy-AM"/>
              </w:rPr>
            </w:pPr>
            <w:r w:rsidRPr="00C02802">
              <w:rPr>
                <w:rFonts w:ascii="Sylfaen" w:hAnsi="Sylfaen"/>
                <w:i/>
                <w:color w:val="000000"/>
                <w:sz w:val="18"/>
                <w:szCs w:val="18"/>
                <w:lang w:val="hy-AM"/>
              </w:rPr>
              <w:t xml:space="preserve">Insurance cover in respect of any loss/destruction and/or damage to the insured property from the risks stated below:  </w:t>
            </w:r>
          </w:p>
          <w:p w14:paraId="6B63C975" w14:textId="77777777" w:rsidR="003A23E7" w:rsidRPr="00BD222F" w:rsidRDefault="003A23E7" w:rsidP="003A23E7">
            <w:pPr>
              <w:spacing w:after="0"/>
              <w:jc w:val="both"/>
              <w:rPr>
                <w:rFonts w:ascii="Sylfaen" w:hAnsi="Sylfaen"/>
                <w:color w:val="000000"/>
                <w:sz w:val="6"/>
                <w:szCs w:val="6"/>
              </w:rPr>
            </w:pPr>
          </w:p>
          <w:p w14:paraId="6E34743A" w14:textId="77777777" w:rsidR="003A23E7" w:rsidRPr="00F01A56" w:rsidRDefault="003A23E7" w:rsidP="003A23E7">
            <w:pPr>
              <w:widowControl w:val="0"/>
              <w:tabs>
                <w:tab w:val="left" w:pos="396"/>
                <w:tab w:val="left" w:pos="432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Sylfaen" w:hAnsi="Sylfaen" w:cs="Sylfaen"/>
                <w:b/>
                <w:iCs/>
                <w:color w:val="000000"/>
                <w:sz w:val="20"/>
                <w:szCs w:val="20"/>
              </w:rPr>
            </w:pPr>
            <w:r w:rsidRPr="00FD64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Riots, Strikes, Civil Commotion, Malicious Damage, Terrorism and Sabotage Insurance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, </w:t>
            </w:r>
            <w:r w:rsidRPr="00F01A5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including Business Interruption</w:t>
            </w:r>
          </w:p>
        </w:tc>
      </w:tr>
      <w:tr w:rsidR="0008059B" w:rsidRPr="009A0FD2" w14:paraId="0A8A6E5F" w14:textId="77777777" w:rsidTr="0008059B">
        <w:trPr>
          <w:trHeight w:val="2285"/>
        </w:trPr>
        <w:tc>
          <w:tcPr>
            <w:tcW w:w="4842" w:type="dxa"/>
          </w:tcPr>
          <w:p w14:paraId="4AC68AE0" w14:textId="77777777" w:rsidR="0008059B" w:rsidRDefault="0008059B" w:rsidP="0008059B">
            <w:pPr>
              <w:pStyle w:val="Default"/>
              <w:rPr>
                <w:b/>
                <w:bCs/>
                <w:sz w:val="20"/>
                <w:szCs w:val="20"/>
              </w:rPr>
            </w:pPr>
          </w:p>
          <w:p w14:paraId="79FF50CE" w14:textId="77777777" w:rsidR="0008059B" w:rsidRPr="0008059B" w:rsidRDefault="0008059B" w:rsidP="0008059B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08059B">
              <w:rPr>
                <w:b/>
                <w:bCs/>
                <w:sz w:val="20"/>
                <w:szCs w:val="20"/>
              </w:rPr>
              <w:t>ՈՉ ՊԱՅՄԱՆԱԿԱՆ ՉՀԱՏՈՒՑՎՈՂ ԳՈՒՄԱՐ</w:t>
            </w:r>
          </w:p>
          <w:p w14:paraId="2493D4D1" w14:textId="282A4E01" w:rsidR="0008059B" w:rsidRDefault="0008059B" w:rsidP="0008059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14:paraId="56581FF4" w14:textId="77777777" w:rsidR="0008059B" w:rsidRDefault="0008059B" w:rsidP="0008059B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100,000.00 (</w:t>
            </w:r>
            <w:proofErr w:type="spellStart"/>
            <w:r>
              <w:rPr>
                <w:sz w:val="18"/>
                <w:szCs w:val="18"/>
              </w:rPr>
              <w:t>մեկ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հարյուր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հազար</w:t>
            </w:r>
            <w:proofErr w:type="spellEnd"/>
            <w:r>
              <w:rPr>
                <w:sz w:val="18"/>
                <w:szCs w:val="18"/>
              </w:rPr>
              <w:t xml:space="preserve">) ԱՄՆ </w:t>
            </w:r>
            <w:proofErr w:type="spellStart"/>
            <w:r>
              <w:rPr>
                <w:sz w:val="18"/>
                <w:szCs w:val="18"/>
              </w:rPr>
              <w:t>դոլար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յուրաքանչյուր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պատահարի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համար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Ֆիզիկական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վնասի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մասով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  <w:p w14:paraId="0DCEBF2B" w14:textId="72F1D7B9" w:rsidR="0008059B" w:rsidRDefault="0008059B" w:rsidP="0008059B">
            <w:pPr>
              <w:pStyle w:val="Default"/>
              <w:rPr>
                <w:sz w:val="18"/>
                <w:szCs w:val="18"/>
              </w:rPr>
            </w:pPr>
          </w:p>
          <w:p w14:paraId="4C505861" w14:textId="41DD2FA5" w:rsidR="0008059B" w:rsidRPr="003D7F0E" w:rsidRDefault="0008059B" w:rsidP="0008059B">
            <w:pPr>
              <w:spacing w:after="0"/>
              <w:rPr>
                <w:rFonts w:ascii="Sylfaen" w:hAnsi="Sylfaen"/>
                <w:b/>
                <w:color w:val="000000"/>
                <w:sz w:val="18"/>
                <w:szCs w:val="18"/>
                <w:lang w:val="hy-AM"/>
              </w:rPr>
            </w:pPr>
            <w:r>
              <w:rPr>
                <w:sz w:val="18"/>
                <w:szCs w:val="18"/>
              </w:rPr>
              <w:t>7 (</w:t>
            </w:r>
            <w:proofErr w:type="spellStart"/>
            <w:r>
              <w:rPr>
                <w:sz w:val="18"/>
                <w:szCs w:val="18"/>
              </w:rPr>
              <w:t>յոթ</w:t>
            </w:r>
            <w:proofErr w:type="spellEnd"/>
            <w:r>
              <w:rPr>
                <w:sz w:val="18"/>
                <w:szCs w:val="18"/>
              </w:rPr>
              <w:t xml:space="preserve">) </w:t>
            </w:r>
            <w:proofErr w:type="spellStart"/>
            <w:r>
              <w:rPr>
                <w:sz w:val="18"/>
                <w:szCs w:val="18"/>
              </w:rPr>
              <w:t>օր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յուրաքանչյուր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պատահարի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համար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Գործունեության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ընդհատման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մասով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360" w:type="dxa"/>
          </w:tcPr>
          <w:p w14:paraId="415B5250" w14:textId="77777777" w:rsidR="0008059B" w:rsidRPr="009A0FD2" w:rsidRDefault="0008059B" w:rsidP="003A23E7">
            <w:pPr>
              <w:spacing w:after="0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5220" w:type="dxa"/>
          </w:tcPr>
          <w:p w14:paraId="20FF6CFB" w14:textId="77777777" w:rsidR="0008059B" w:rsidRDefault="0008059B" w:rsidP="0008059B">
            <w:pPr>
              <w:pStyle w:val="Default"/>
              <w:rPr>
                <w:b/>
                <w:bCs/>
                <w:sz w:val="20"/>
                <w:szCs w:val="20"/>
              </w:rPr>
            </w:pPr>
          </w:p>
          <w:p w14:paraId="1FE0DAAC" w14:textId="3DCA9D40" w:rsidR="0008059B" w:rsidRPr="0008059B" w:rsidRDefault="0008059B" w:rsidP="0008059B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08059B">
              <w:rPr>
                <w:b/>
                <w:bCs/>
                <w:sz w:val="20"/>
                <w:szCs w:val="20"/>
              </w:rPr>
              <w:t xml:space="preserve">UNCONDITIONAL DEDUCTIBLE: </w:t>
            </w:r>
          </w:p>
          <w:p w14:paraId="6CA89CB3" w14:textId="77777777" w:rsidR="0008059B" w:rsidRDefault="0008059B" w:rsidP="0008059B">
            <w:pPr>
              <w:pStyle w:val="Default"/>
              <w:rPr>
                <w:sz w:val="20"/>
                <w:szCs w:val="20"/>
              </w:rPr>
            </w:pPr>
          </w:p>
          <w:p w14:paraId="1031C13E" w14:textId="77777777" w:rsidR="0008059B" w:rsidRDefault="0008059B" w:rsidP="0008059B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USD 100,000.00 (one hundred thousand) Any One Occurrence in respect of Physical Damage </w:t>
            </w:r>
          </w:p>
          <w:p w14:paraId="408345A1" w14:textId="77777777" w:rsidR="0008059B" w:rsidRDefault="0008059B" w:rsidP="0008059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</w:p>
          <w:p w14:paraId="67718F11" w14:textId="5B50A97F" w:rsidR="0008059B" w:rsidRDefault="0008059B" w:rsidP="0008059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/>
              <w:rPr>
                <w:rFonts w:ascii="Sylfaen" w:hAnsi="Sylfaen" w:cs="Sylfaen"/>
                <w:b/>
                <w:iCs/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7 (seven) days Any One Occurrence in respect of Business Interruption </w:t>
            </w:r>
          </w:p>
        </w:tc>
      </w:tr>
    </w:tbl>
    <w:p w14:paraId="773FAE1B" w14:textId="77777777" w:rsidR="006D5004" w:rsidRDefault="006D5004" w:rsidP="005C3B00">
      <w:pPr>
        <w:spacing w:after="0"/>
      </w:pPr>
    </w:p>
    <w:sectPr w:rsidR="006D5004" w:rsidSect="005C3B00">
      <w:footerReference w:type="default" r:id="rId6"/>
      <w:pgSz w:w="12240" w:h="15840"/>
      <w:pgMar w:top="630" w:right="540" w:bottom="900" w:left="540" w:header="720" w:footer="5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02869" w14:textId="77777777" w:rsidR="001F6AAC" w:rsidRDefault="001F6AAC">
      <w:pPr>
        <w:spacing w:after="0" w:line="240" w:lineRule="auto"/>
      </w:pPr>
      <w:r>
        <w:separator/>
      </w:r>
    </w:p>
  </w:endnote>
  <w:endnote w:type="continuationSeparator" w:id="0">
    <w:p w14:paraId="197C5C5B" w14:textId="77777777" w:rsidR="001F6AAC" w:rsidRDefault="001F6A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altName w:val="Sylfaen"/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single" w:sz="12" w:space="0" w:color="A6A6A6" w:themeColor="background1" w:themeShade="A6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491"/>
      <w:gridCol w:w="2669"/>
    </w:tblGrid>
    <w:tr w:rsidR="00860967" w14:paraId="6A8C54A4" w14:textId="77777777" w:rsidTr="00E67698">
      <w:tc>
        <w:tcPr>
          <w:tcW w:w="8658" w:type="dxa"/>
        </w:tcPr>
        <w:p w14:paraId="375DF914" w14:textId="77777777" w:rsidR="00507BDD" w:rsidRPr="00FC3E13" w:rsidRDefault="00507BDD" w:rsidP="00FC3E13">
          <w:pPr>
            <w:tabs>
              <w:tab w:val="left" w:pos="1521"/>
            </w:tabs>
            <w:ind w:right="260"/>
            <w:rPr>
              <w:color w:val="808080" w:themeColor="background1" w:themeShade="80"/>
              <w:sz w:val="26"/>
              <w:szCs w:val="26"/>
              <w:lang w:val="hy-AM"/>
            </w:rPr>
          </w:pPr>
        </w:p>
      </w:tc>
      <w:tc>
        <w:tcPr>
          <w:tcW w:w="2718" w:type="dxa"/>
        </w:tcPr>
        <w:p w14:paraId="2B294D6F" w14:textId="77777777" w:rsidR="00507BDD" w:rsidRPr="00E67698" w:rsidRDefault="00507BDD" w:rsidP="00E67698">
          <w:pPr>
            <w:pStyle w:val="Footer"/>
            <w:jc w:val="right"/>
            <w:rPr>
              <w:rFonts w:ascii="Sylfaen" w:hAnsi="Sylfaen"/>
              <w:color w:val="808080" w:themeColor="background1" w:themeShade="80"/>
              <w:sz w:val="18"/>
              <w:szCs w:val="18"/>
            </w:rPr>
          </w:pPr>
        </w:p>
      </w:tc>
    </w:tr>
  </w:tbl>
  <w:p w14:paraId="2498160F" w14:textId="77777777" w:rsidR="00507BDD" w:rsidRDefault="00507BDD" w:rsidP="00E676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0F23A" w14:textId="77777777" w:rsidR="001F6AAC" w:rsidRDefault="001F6AAC">
      <w:pPr>
        <w:spacing w:after="0" w:line="240" w:lineRule="auto"/>
      </w:pPr>
      <w:r>
        <w:separator/>
      </w:r>
    </w:p>
  </w:footnote>
  <w:footnote w:type="continuationSeparator" w:id="0">
    <w:p w14:paraId="6653B5BA" w14:textId="77777777" w:rsidR="001F6AAC" w:rsidRDefault="001F6A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29E"/>
    <w:rsid w:val="00012893"/>
    <w:rsid w:val="000136CD"/>
    <w:rsid w:val="0007264E"/>
    <w:rsid w:val="0008059B"/>
    <w:rsid w:val="000F7C9E"/>
    <w:rsid w:val="00132E7B"/>
    <w:rsid w:val="001F6AAC"/>
    <w:rsid w:val="002D25B1"/>
    <w:rsid w:val="003A23E7"/>
    <w:rsid w:val="004F2560"/>
    <w:rsid w:val="00507BDD"/>
    <w:rsid w:val="00513C40"/>
    <w:rsid w:val="0055329E"/>
    <w:rsid w:val="005C3B00"/>
    <w:rsid w:val="00667381"/>
    <w:rsid w:val="006D5004"/>
    <w:rsid w:val="00762FD8"/>
    <w:rsid w:val="007C7697"/>
    <w:rsid w:val="00921265"/>
    <w:rsid w:val="009A6CD8"/>
    <w:rsid w:val="009C05FD"/>
    <w:rsid w:val="00A262A1"/>
    <w:rsid w:val="00B22653"/>
    <w:rsid w:val="00B33628"/>
    <w:rsid w:val="00B70F63"/>
    <w:rsid w:val="00C36BFA"/>
    <w:rsid w:val="00C840F7"/>
    <w:rsid w:val="00CC1D41"/>
    <w:rsid w:val="00CE0D27"/>
    <w:rsid w:val="00D819E5"/>
    <w:rsid w:val="00DD172F"/>
    <w:rsid w:val="00E175BF"/>
    <w:rsid w:val="00E27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A3973C"/>
  <w15:chartTrackingRefBased/>
  <w15:docId w15:val="{A4A75F15-4D12-473F-B678-66AD8D334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23E7"/>
    <w:pPr>
      <w:spacing w:after="200" w:line="276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2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A23E7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3A23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23E7"/>
  </w:style>
  <w:style w:type="paragraph" w:styleId="Header">
    <w:name w:val="header"/>
    <w:basedOn w:val="Normal"/>
    <w:link w:val="HeaderChar"/>
    <w:uiPriority w:val="99"/>
    <w:unhideWhenUsed/>
    <w:rsid w:val="005C3B0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B00"/>
  </w:style>
  <w:style w:type="paragraph" w:customStyle="1" w:styleId="Default">
    <w:name w:val="Default"/>
    <w:rsid w:val="0008059B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Kosyan</dc:creator>
  <cp:keywords/>
  <dc:description/>
  <cp:lastModifiedBy>Anna Kosyan</cp:lastModifiedBy>
  <cp:revision>19</cp:revision>
  <dcterms:created xsi:type="dcterms:W3CDTF">2021-09-09T13:43:00Z</dcterms:created>
  <dcterms:modified xsi:type="dcterms:W3CDTF">2025-09-08T12:53:00Z</dcterms:modified>
</cp:coreProperties>
</file>